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C1" w:rsidRDefault="00A822C1" w:rsidP="00541046">
      <w:pPr>
        <w:pStyle w:val="Tytu"/>
        <w:jc w:val="left"/>
      </w:pPr>
    </w:p>
    <w:p w:rsidR="00FD244F" w:rsidRPr="00F30036" w:rsidRDefault="00FD244F" w:rsidP="00FD244F">
      <w:pPr>
        <w:pStyle w:val="Tytu"/>
      </w:pPr>
      <w:r w:rsidRPr="00F30036">
        <w:t>R E G U L A M I N</w:t>
      </w:r>
    </w:p>
    <w:p w:rsidR="008E675E" w:rsidRDefault="00FD244F" w:rsidP="00FD244F">
      <w:pPr>
        <w:jc w:val="center"/>
        <w:rPr>
          <w:b/>
          <w:sz w:val="24"/>
        </w:rPr>
      </w:pPr>
      <w:r w:rsidRPr="00F30036">
        <w:rPr>
          <w:b/>
          <w:sz w:val="24"/>
        </w:rPr>
        <w:t>kwalifikowania kandydatów</w:t>
      </w:r>
      <w:r w:rsidR="005F290F">
        <w:rPr>
          <w:b/>
          <w:sz w:val="24"/>
        </w:rPr>
        <w:t xml:space="preserve"> </w:t>
      </w:r>
      <w:r w:rsidRPr="00F30036">
        <w:rPr>
          <w:b/>
          <w:sz w:val="24"/>
        </w:rPr>
        <w:t>do klas</w:t>
      </w:r>
      <w:r w:rsidR="008E675E">
        <w:rPr>
          <w:b/>
          <w:sz w:val="24"/>
        </w:rPr>
        <w:t xml:space="preserve"> pierwszych </w:t>
      </w:r>
    </w:p>
    <w:p w:rsidR="00FD244F" w:rsidRPr="00F30036" w:rsidRDefault="007D4E8A" w:rsidP="00FD244F">
      <w:pPr>
        <w:jc w:val="center"/>
        <w:rPr>
          <w:b/>
          <w:sz w:val="24"/>
        </w:rPr>
      </w:pPr>
      <w:r>
        <w:rPr>
          <w:b/>
          <w:sz w:val="24"/>
        </w:rPr>
        <w:t>w roku szkolnym 2022/2023</w:t>
      </w:r>
    </w:p>
    <w:p w:rsidR="00FD244F" w:rsidRPr="00F30036" w:rsidRDefault="00FD244F" w:rsidP="00FD244F">
      <w:pPr>
        <w:jc w:val="center"/>
        <w:rPr>
          <w:b/>
          <w:color w:val="0000FF"/>
          <w:sz w:val="24"/>
        </w:rPr>
      </w:pPr>
      <w:r w:rsidRPr="00F30036">
        <w:rPr>
          <w:b/>
          <w:color w:val="0000FF"/>
          <w:sz w:val="24"/>
        </w:rPr>
        <w:t xml:space="preserve">do I Liceum Ogólnokształcącego z Oddziałami Dwujęzycznymi im. Ignacego Paderewskiego w Wałbrzychu: </w:t>
      </w:r>
    </w:p>
    <w:p w:rsidR="00FD244F" w:rsidRPr="00F30036" w:rsidRDefault="00FD244F" w:rsidP="00FD244F">
      <w:pPr>
        <w:jc w:val="both"/>
        <w:rPr>
          <w:sz w:val="24"/>
        </w:rPr>
      </w:pPr>
    </w:p>
    <w:p w:rsidR="00FD244F" w:rsidRPr="00F30036" w:rsidRDefault="00FD244F" w:rsidP="00FD244F">
      <w:pPr>
        <w:jc w:val="both"/>
        <w:rPr>
          <w:b/>
          <w:sz w:val="24"/>
          <w:u w:val="single"/>
        </w:rPr>
      </w:pPr>
      <w:r w:rsidRPr="00F30036">
        <w:rPr>
          <w:b/>
          <w:sz w:val="24"/>
          <w:u w:val="single"/>
        </w:rPr>
        <w:t>I. Postanowienia ogólne</w:t>
      </w:r>
    </w:p>
    <w:p w:rsidR="00FD244F" w:rsidRDefault="00FD244F" w:rsidP="00541046">
      <w:pPr>
        <w:spacing w:line="360" w:lineRule="auto"/>
        <w:jc w:val="center"/>
        <w:rPr>
          <w:sz w:val="24"/>
        </w:rPr>
      </w:pPr>
      <w:r w:rsidRPr="00F30036">
        <w:rPr>
          <w:sz w:val="24"/>
        </w:rPr>
        <w:t>§ 1</w:t>
      </w:r>
    </w:p>
    <w:p w:rsidR="0016531C" w:rsidRPr="004C13EC" w:rsidRDefault="00FD244F" w:rsidP="00541046">
      <w:pPr>
        <w:pStyle w:val="Tytu"/>
        <w:spacing w:after="240" w:line="360" w:lineRule="auto"/>
        <w:ind w:firstLine="360"/>
        <w:jc w:val="both"/>
        <w:rPr>
          <w:b w:val="0"/>
          <w:sz w:val="24"/>
          <w:szCs w:val="24"/>
        </w:rPr>
      </w:pPr>
      <w:r w:rsidRPr="00E56FAB">
        <w:rPr>
          <w:b w:val="0"/>
          <w:sz w:val="24"/>
          <w:szCs w:val="24"/>
        </w:rPr>
        <w:t>Niniejszy regulamin ustala się na podstawie</w:t>
      </w:r>
      <w:r w:rsidR="00434C00">
        <w:rPr>
          <w:b w:val="0"/>
          <w:sz w:val="24"/>
          <w:szCs w:val="24"/>
        </w:rPr>
        <w:t xml:space="preserve"> art. 154 ust. 1 pkt 2 oraz w związku z art. 154 ust.9 ustawy z dnia 14 grudnia 2016 r. – Prawo oświatowe (tekst jednolity: Dz. U. z 2021 r. poz. 1082 z </w:t>
      </w:r>
      <w:proofErr w:type="spellStart"/>
      <w:r w:rsidR="00434C00">
        <w:rPr>
          <w:b w:val="0"/>
          <w:sz w:val="24"/>
          <w:szCs w:val="24"/>
        </w:rPr>
        <w:t>późn</w:t>
      </w:r>
      <w:proofErr w:type="spellEnd"/>
      <w:r w:rsidR="00434C00">
        <w:rPr>
          <w:b w:val="0"/>
          <w:sz w:val="24"/>
          <w:szCs w:val="24"/>
        </w:rPr>
        <w:t>. zm.),</w:t>
      </w:r>
      <w:r w:rsidR="009F61EF" w:rsidRPr="00E56FAB">
        <w:rPr>
          <w:b w:val="0"/>
          <w:sz w:val="24"/>
          <w:szCs w:val="24"/>
        </w:rPr>
        <w:t xml:space="preserve">  </w:t>
      </w:r>
      <w:r w:rsidR="005B73D5" w:rsidRPr="00E56FAB">
        <w:rPr>
          <w:b w:val="0"/>
          <w:sz w:val="24"/>
          <w:szCs w:val="24"/>
        </w:rPr>
        <w:t xml:space="preserve">rozporządzenia MEN z dnia </w:t>
      </w:r>
      <w:r w:rsidR="00E56FAB" w:rsidRPr="00E56FAB">
        <w:rPr>
          <w:b w:val="0"/>
          <w:sz w:val="24"/>
          <w:szCs w:val="24"/>
        </w:rPr>
        <w:t xml:space="preserve">21 sierpnia </w:t>
      </w:r>
      <w:r w:rsidR="005B73D5" w:rsidRPr="00E56FAB">
        <w:rPr>
          <w:b w:val="0"/>
          <w:sz w:val="24"/>
          <w:szCs w:val="24"/>
        </w:rPr>
        <w:t xml:space="preserve">2019 roku </w:t>
      </w:r>
      <w:r w:rsidR="005F290F" w:rsidRPr="00E56FAB">
        <w:rPr>
          <w:b w:val="0"/>
          <w:sz w:val="24"/>
          <w:szCs w:val="24"/>
        </w:rPr>
        <w:t>w sprawie przeprowadzania postę</w:t>
      </w:r>
      <w:r w:rsidR="00530A3C" w:rsidRPr="00E56FAB">
        <w:rPr>
          <w:b w:val="0"/>
          <w:sz w:val="24"/>
          <w:szCs w:val="24"/>
        </w:rPr>
        <w:t>powania rekrutacyjnego oraz postępowania uzupełniającego do</w:t>
      </w:r>
      <w:r w:rsidR="005B73D5" w:rsidRPr="00E56FAB">
        <w:rPr>
          <w:b w:val="0"/>
          <w:sz w:val="24"/>
          <w:szCs w:val="24"/>
        </w:rPr>
        <w:t xml:space="preserve"> publicznych przedszkoli, szkół, </w:t>
      </w:r>
      <w:r w:rsidR="00530A3C" w:rsidRPr="00E56FAB">
        <w:rPr>
          <w:b w:val="0"/>
          <w:sz w:val="24"/>
          <w:szCs w:val="24"/>
        </w:rPr>
        <w:t>placówek</w:t>
      </w:r>
      <w:r w:rsidR="005B73D5" w:rsidRPr="00E56FAB">
        <w:rPr>
          <w:b w:val="0"/>
          <w:sz w:val="24"/>
          <w:szCs w:val="24"/>
        </w:rPr>
        <w:t xml:space="preserve"> i centrów</w:t>
      </w:r>
      <w:r w:rsidR="00E10C70" w:rsidRPr="00E56FAB">
        <w:rPr>
          <w:b w:val="0"/>
          <w:sz w:val="24"/>
          <w:szCs w:val="24"/>
        </w:rPr>
        <w:t xml:space="preserve">, </w:t>
      </w:r>
      <w:r w:rsidR="00E56FAB">
        <w:rPr>
          <w:b w:val="0"/>
          <w:spacing w:val="-15"/>
          <w:sz w:val="24"/>
          <w:szCs w:val="24"/>
        </w:rPr>
        <w:t>Zarządzenia</w:t>
      </w:r>
      <w:r w:rsidR="007D4E8A">
        <w:rPr>
          <w:b w:val="0"/>
          <w:spacing w:val="-15"/>
          <w:sz w:val="24"/>
          <w:szCs w:val="24"/>
        </w:rPr>
        <w:t xml:space="preserve"> nr 4</w:t>
      </w:r>
      <w:r w:rsidR="0016531C" w:rsidRPr="00E56FAB">
        <w:rPr>
          <w:b w:val="0"/>
          <w:spacing w:val="-15"/>
          <w:sz w:val="24"/>
          <w:szCs w:val="24"/>
        </w:rPr>
        <w:t>/</w:t>
      </w:r>
      <w:r w:rsidR="007D4E8A">
        <w:rPr>
          <w:b w:val="0"/>
          <w:spacing w:val="-15"/>
          <w:sz w:val="24"/>
          <w:szCs w:val="24"/>
        </w:rPr>
        <w:t>2022</w:t>
      </w:r>
      <w:r w:rsidR="0016531C" w:rsidRPr="00E56FAB">
        <w:rPr>
          <w:b w:val="0"/>
          <w:spacing w:val="-15"/>
          <w:sz w:val="24"/>
          <w:szCs w:val="24"/>
        </w:rPr>
        <w:t xml:space="preserve"> Dolnośląskiego K</w:t>
      </w:r>
      <w:r w:rsidR="007D4E8A">
        <w:rPr>
          <w:b w:val="0"/>
          <w:spacing w:val="-15"/>
          <w:sz w:val="24"/>
          <w:szCs w:val="24"/>
        </w:rPr>
        <w:t xml:space="preserve">uratora Oświaty z dnia 26 stycznia 2022 </w:t>
      </w:r>
      <w:r w:rsidR="0016531C" w:rsidRPr="00E56FAB">
        <w:rPr>
          <w:b w:val="0"/>
          <w:spacing w:val="-15"/>
          <w:sz w:val="24"/>
          <w:szCs w:val="24"/>
        </w:rPr>
        <w:t xml:space="preserve"> roku </w:t>
      </w:r>
      <w:r w:rsidR="007D4E8A">
        <w:rPr>
          <w:b w:val="0"/>
          <w:spacing w:val="-15"/>
          <w:sz w:val="24"/>
          <w:szCs w:val="24"/>
        </w:rPr>
        <w:t xml:space="preserve">w  sprawie terminów przeprowadzania postępowania rekrutacyjnego i postępowania uzupełniającego na rok szkolny 2022/2023 dla kandydatów do klas I publicznych czteroletnich liceów ogólnokształcących … i </w:t>
      </w:r>
      <w:r w:rsidR="00434C00">
        <w:rPr>
          <w:b w:val="0"/>
          <w:spacing w:val="-15"/>
          <w:sz w:val="24"/>
          <w:szCs w:val="24"/>
        </w:rPr>
        <w:t xml:space="preserve"> </w:t>
      </w:r>
      <w:r w:rsidR="007D4E8A" w:rsidRPr="004C13EC">
        <w:rPr>
          <w:b w:val="0"/>
          <w:spacing w:val="-15"/>
          <w:sz w:val="24"/>
          <w:szCs w:val="24"/>
        </w:rPr>
        <w:t xml:space="preserve">Zarządzenia nr </w:t>
      </w:r>
      <w:r w:rsidR="00BF524C" w:rsidRPr="004C13EC">
        <w:rPr>
          <w:b w:val="0"/>
          <w:spacing w:val="-15"/>
          <w:sz w:val="24"/>
          <w:szCs w:val="24"/>
        </w:rPr>
        <w:t>7/2022</w:t>
      </w:r>
      <w:r w:rsidR="00434C00">
        <w:rPr>
          <w:b w:val="0"/>
          <w:spacing w:val="-15"/>
          <w:sz w:val="24"/>
          <w:szCs w:val="24"/>
        </w:rPr>
        <w:t xml:space="preserve"> Dolnośląskiego Kuratora Oświaty</w:t>
      </w:r>
      <w:r w:rsidR="004C13EC" w:rsidRPr="004C13EC">
        <w:rPr>
          <w:b w:val="0"/>
          <w:spacing w:val="-15"/>
          <w:sz w:val="24"/>
          <w:szCs w:val="24"/>
        </w:rPr>
        <w:t xml:space="preserve"> z dnia 24 lutego 2022 roku </w:t>
      </w:r>
      <w:r w:rsidR="0016531C" w:rsidRPr="004C13EC">
        <w:rPr>
          <w:b w:val="0"/>
          <w:spacing w:val="-15"/>
          <w:sz w:val="24"/>
          <w:szCs w:val="24"/>
        </w:rPr>
        <w:t>w sprawie wykazu zawodów wiedzy, artystycznych i sportowych, organizowanych przez Dolnośląskiego Kuratora Oświaty lub inne podmioty działające na terenie szkoły, które mogą być wymienione na świadectwie ukończenia szkoły podstawowej, oraz miejsc uznanych za wysokie w ty</w:t>
      </w:r>
      <w:r w:rsidR="004C13EC" w:rsidRPr="004C13EC">
        <w:rPr>
          <w:b w:val="0"/>
          <w:spacing w:val="-15"/>
          <w:sz w:val="24"/>
          <w:szCs w:val="24"/>
        </w:rPr>
        <w:t>ch zawodach w roku szkolnym 2021/2022</w:t>
      </w:r>
      <w:r w:rsidR="007C565E">
        <w:rPr>
          <w:b w:val="0"/>
          <w:spacing w:val="-15"/>
          <w:sz w:val="24"/>
          <w:szCs w:val="24"/>
        </w:rPr>
        <w:t>.</w:t>
      </w:r>
    </w:p>
    <w:p w:rsidR="00FD244F" w:rsidRPr="00541046" w:rsidRDefault="00A35417" w:rsidP="00A35417">
      <w:pPr>
        <w:pStyle w:val="Nagwek2"/>
        <w:numPr>
          <w:ilvl w:val="0"/>
          <w:numId w:val="42"/>
        </w:numPr>
        <w:shd w:val="clear" w:color="auto" w:fill="FFFFFF"/>
        <w:spacing w:before="0" w:after="150" w:line="360" w:lineRule="atLeast"/>
        <w:jc w:val="both"/>
        <w:rPr>
          <w:rFonts w:ascii="Times New Roman" w:hAnsi="Times New Roman"/>
          <w:b/>
          <w:color w:val="C00000"/>
          <w:spacing w:val="-15"/>
          <w:sz w:val="24"/>
          <w:szCs w:val="24"/>
        </w:rPr>
      </w:pPr>
      <w:r w:rsidRPr="00A35417">
        <w:rPr>
          <w:rFonts w:ascii="Times New Roman" w:hAnsi="Times New Roman"/>
          <w:color w:val="auto"/>
          <w:sz w:val="24"/>
        </w:rPr>
        <w:t xml:space="preserve">Kandydaci do klas dwujęzycznych z maturą polską lub z maturą międzynarodową </w:t>
      </w:r>
      <w:r w:rsidR="00FD244F" w:rsidRPr="00A35417">
        <w:rPr>
          <w:rFonts w:ascii="Times New Roman" w:hAnsi="Times New Roman"/>
          <w:color w:val="auto"/>
          <w:sz w:val="24"/>
        </w:rPr>
        <w:t xml:space="preserve"> muszą zapisać się  w sekretariacie szkoły</w:t>
      </w:r>
      <w:r w:rsidRPr="00A35417">
        <w:rPr>
          <w:rFonts w:ascii="Times New Roman" w:hAnsi="Times New Roman"/>
          <w:color w:val="auto"/>
          <w:sz w:val="24"/>
        </w:rPr>
        <w:t xml:space="preserve"> (telefonicznie)</w:t>
      </w:r>
      <w:r w:rsidR="00FD244F" w:rsidRPr="00A35417">
        <w:rPr>
          <w:rFonts w:ascii="Times New Roman" w:hAnsi="Times New Roman"/>
          <w:color w:val="auto"/>
          <w:sz w:val="24"/>
        </w:rPr>
        <w:t xml:space="preserve"> na dodatkowe post</w:t>
      </w:r>
      <w:r w:rsidR="007D4E8A">
        <w:rPr>
          <w:rFonts w:ascii="Times New Roman" w:hAnsi="Times New Roman"/>
          <w:color w:val="auto"/>
          <w:sz w:val="24"/>
        </w:rPr>
        <w:t>ępowanie kwalifikacyjne tj. sprawdzian</w:t>
      </w:r>
      <w:r w:rsidR="00FD244F" w:rsidRPr="00A35417">
        <w:rPr>
          <w:rFonts w:ascii="Times New Roman" w:hAnsi="Times New Roman"/>
          <w:color w:val="auto"/>
          <w:sz w:val="24"/>
        </w:rPr>
        <w:t xml:space="preserve"> </w:t>
      </w:r>
      <w:r w:rsidR="00D11781" w:rsidRPr="00A35417">
        <w:rPr>
          <w:rFonts w:ascii="Times New Roman" w:hAnsi="Times New Roman"/>
          <w:color w:val="auto"/>
          <w:sz w:val="24"/>
        </w:rPr>
        <w:t xml:space="preserve">kompetencji </w:t>
      </w:r>
      <w:r w:rsidR="00FD244F" w:rsidRPr="00A35417">
        <w:rPr>
          <w:rFonts w:ascii="Times New Roman" w:hAnsi="Times New Roman"/>
          <w:color w:val="auto"/>
          <w:sz w:val="24"/>
        </w:rPr>
        <w:t xml:space="preserve">z języka angielskiego w terminie  </w:t>
      </w:r>
      <w:r w:rsidR="00190A5F">
        <w:rPr>
          <w:rFonts w:ascii="Times New Roman" w:hAnsi="Times New Roman"/>
          <w:b/>
          <w:color w:val="C00000"/>
          <w:sz w:val="24"/>
        </w:rPr>
        <w:t>od 2 kwietnia 2022</w:t>
      </w:r>
      <w:r w:rsidRPr="00541046">
        <w:rPr>
          <w:rFonts w:ascii="Times New Roman" w:hAnsi="Times New Roman"/>
          <w:b/>
          <w:color w:val="C00000"/>
          <w:sz w:val="24"/>
        </w:rPr>
        <w:t xml:space="preserve"> r. </w:t>
      </w:r>
      <w:r w:rsidR="000F451A" w:rsidRPr="00541046">
        <w:rPr>
          <w:rFonts w:ascii="Times New Roman" w:hAnsi="Times New Roman"/>
          <w:b/>
          <w:color w:val="C00000"/>
          <w:sz w:val="24"/>
        </w:rPr>
        <w:t xml:space="preserve">do </w:t>
      </w:r>
      <w:r w:rsidRPr="00541046">
        <w:rPr>
          <w:rFonts w:ascii="Times New Roman" w:hAnsi="Times New Roman"/>
          <w:b/>
          <w:color w:val="C00000"/>
          <w:sz w:val="24"/>
        </w:rPr>
        <w:t>7</w:t>
      </w:r>
      <w:r w:rsidR="00190A5F">
        <w:rPr>
          <w:rFonts w:ascii="Times New Roman" w:hAnsi="Times New Roman"/>
          <w:b/>
          <w:color w:val="C00000"/>
          <w:sz w:val="24"/>
        </w:rPr>
        <w:t xml:space="preserve"> czerwca 2022</w:t>
      </w:r>
      <w:r w:rsidR="00AD3F20" w:rsidRPr="00541046">
        <w:rPr>
          <w:rFonts w:ascii="Times New Roman" w:hAnsi="Times New Roman"/>
          <w:b/>
          <w:color w:val="C00000"/>
          <w:sz w:val="24"/>
        </w:rPr>
        <w:t xml:space="preserve"> </w:t>
      </w:r>
      <w:r w:rsidR="00144B23" w:rsidRPr="00541046">
        <w:rPr>
          <w:rFonts w:ascii="Times New Roman" w:hAnsi="Times New Roman"/>
          <w:b/>
          <w:color w:val="C00000"/>
          <w:sz w:val="24"/>
        </w:rPr>
        <w:t xml:space="preserve"> r</w:t>
      </w:r>
      <w:r w:rsidR="00A822C1" w:rsidRPr="00541046">
        <w:rPr>
          <w:rFonts w:ascii="Times New Roman" w:hAnsi="Times New Roman"/>
          <w:b/>
          <w:color w:val="C00000"/>
          <w:sz w:val="24"/>
        </w:rPr>
        <w:t>.</w:t>
      </w:r>
      <w:r w:rsidRPr="00541046">
        <w:rPr>
          <w:rFonts w:ascii="Times New Roman" w:hAnsi="Times New Roman"/>
          <w:b/>
          <w:color w:val="C00000"/>
          <w:sz w:val="24"/>
        </w:rPr>
        <w:t xml:space="preserve">  do godziny 15.00.</w:t>
      </w:r>
    </w:p>
    <w:p w:rsidR="00144B23" w:rsidRPr="00144B23" w:rsidRDefault="00144B23" w:rsidP="0080238B">
      <w:pPr>
        <w:jc w:val="both"/>
        <w:rPr>
          <w:b/>
          <w:sz w:val="24"/>
          <w:u w:val="single"/>
        </w:rPr>
      </w:pPr>
    </w:p>
    <w:p w:rsidR="00A822C1" w:rsidRPr="00A822C1" w:rsidRDefault="00FD244F" w:rsidP="00541046">
      <w:pPr>
        <w:pStyle w:val="Tekstpodstawowywcity"/>
        <w:numPr>
          <w:ilvl w:val="0"/>
          <w:numId w:val="42"/>
        </w:numPr>
        <w:spacing w:line="360" w:lineRule="auto"/>
      </w:pPr>
      <w:r w:rsidRPr="00F30036">
        <w:t>Regulamin dotyczy kwalifikowania kandydatów do klas</w:t>
      </w:r>
      <w:r w:rsidR="00A822C1">
        <w:t xml:space="preserve"> o nachyleniach    profilowych:</w:t>
      </w:r>
    </w:p>
    <w:p w:rsidR="00A822C1" w:rsidRPr="00F30036" w:rsidRDefault="00A822C1" w:rsidP="00541046">
      <w:pPr>
        <w:pStyle w:val="Tekstpodstawowywcity"/>
        <w:spacing w:line="360" w:lineRule="auto"/>
        <w:rPr>
          <w:b/>
          <w:color w:val="FF0000"/>
        </w:rPr>
      </w:pPr>
    </w:p>
    <w:p w:rsidR="00FD244F" w:rsidRPr="00945816" w:rsidRDefault="00443B9C" w:rsidP="00CA4F5E">
      <w:pPr>
        <w:numPr>
          <w:ilvl w:val="0"/>
          <w:numId w:val="12"/>
        </w:numPr>
        <w:spacing w:line="360" w:lineRule="auto"/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humanistycznym z  edukacją </w:t>
      </w:r>
      <w:r w:rsidR="00785068" w:rsidRPr="00945816">
        <w:rPr>
          <w:b/>
          <w:color w:val="0070C0"/>
          <w:sz w:val="24"/>
        </w:rPr>
        <w:t xml:space="preserve"> prawną</w:t>
      </w:r>
      <w:r>
        <w:rPr>
          <w:b/>
          <w:color w:val="0070C0"/>
          <w:sz w:val="24"/>
        </w:rPr>
        <w:t xml:space="preserve"> i multimedialną,</w:t>
      </w:r>
    </w:p>
    <w:p w:rsidR="00380B60" w:rsidRPr="00945816" w:rsidRDefault="00380B60" w:rsidP="00CA4F5E">
      <w:pPr>
        <w:numPr>
          <w:ilvl w:val="0"/>
          <w:numId w:val="12"/>
        </w:numPr>
        <w:jc w:val="both"/>
        <w:rPr>
          <w:b/>
          <w:color w:val="0070C0"/>
          <w:sz w:val="24"/>
        </w:rPr>
      </w:pPr>
      <w:r w:rsidRPr="00945816">
        <w:rPr>
          <w:b/>
          <w:color w:val="0070C0"/>
          <w:sz w:val="24"/>
        </w:rPr>
        <w:t>matematyczno</w:t>
      </w:r>
      <w:r w:rsidR="00CA4F5E">
        <w:rPr>
          <w:b/>
          <w:color w:val="0070C0"/>
          <w:sz w:val="24"/>
        </w:rPr>
        <w:t>-fizycznym z informatyką  i</w:t>
      </w:r>
      <w:r w:rsidR="007C565E">
        <w:rPr>
          <w:b/>
          <w:color w:val="0070C0"/>
          <w:sz w:val="24"/>
        </w:rPr>
        <w:t xml:space="preserve"> podstawami robotyki i druku 3D,</w:t>
      </w:r>
      <w:r w:rsidR="007C565E">
        <w:rPr>
          <w:b/>
          <w:color w:val="0070C0"/>
          <w:sz w:val="24"/>
        </w:rPr>
        <w:tab/>
      </w:r>
      <w:r w:rsidRPr="00945816">
        <w:rPr>
          <w:b/>
          <w:color w:val="0070C0"/>
          <w:sz w:val="24"/>
        </w:rPr>
        <w:tab/>
      </w:r>
    </w:p>
    <w:p w:rsidR="00FD244F" w:rsidRDefault="00FD244F" w:rsidP="00CA4F5E">
      <w:pPr>
        <w:numPr>
          <w:ilvl w:val="0"/>
          <w:numId w:val="12"/>
        </w:numPr>
        <w:jc w:val="both"/>
        <w:rPr>
          <w:b/>
          <w:color w:val="0070C0"/>
          <w:sz w:val="24"/>
        </w:rPr>
      </w:pPr>
      <w:r w:rsidRPr="00945816">
        <w:rPr>
          <w:b/>
          <w:color w:val="0070C0"/>
          <w:sz w:val="24"/>
        </w:rPr>
        <w:t>biologiczno-chemicznym z</w:t>
      </w:r>
      <w:r w:rsidR="00785068" w:rsidRPr="00945816">
        <w:rPr>
          <w:b/>
          <w:color w:val="0070C0"/>
          <w:sz w:val="24"/>
        </w:rPr>
        <w:t xml:space="preserve"> edukacją zdrowotną i </w:t>
      </w:r>
      <w:r w:rsidRPr="00945816">
        <w:rPr>
          <w:b/>
          <w:color w:val="0070C0"/>
          <w:sz w:val="24"/>
        </w:rPr>
        <w:t xml:space="preserve"> ekologią,</w:t>
      </w:r>
    </w:p>
    <w:p w:rsidR="00CA4F5E" w:rsidRPr="00945816" w:rsidRDefault="00CA4F5E" w:rsidP="00CA4F5E">
      <w:pPr>
        <w:ind w:left="928"/>
        <w:jc w:val="both"/>
        <w:rPr>
          <w:b/>
          <w:color w:val="0070C0"/>
          <w:sz w:val="24"/>
        </w:rPr>
      </w:pPr>
    </w:p>
    <w:p w:rsidR="00144B23" w:rsidRDefault="009939E7" w:rsidP="00CA4F5E">
      <w:pPr>
        <w:numPr>
          <w:ilvl w:val="0"/>
          <w:numId w:val="12"/>
        </w:numPr>
        <w:spacing w:line="360" w:lineRule="auto"/>
        <w:jc w:val="both"/>
        <w:rPr>
          <w:b/>
          <w:color w:val="0070C0"/>
          <w:sz w:val="24"/>
        </w:rPr>
      </w:pPr>
      <w:r w:rsidRPr="00945816">
        <w:rPr>
          <w:b/>
          <w:color w:val="0070C0"/>
          <w:sz w:val="24"/>
        </w:rPr>
        <w:t xml:space="preserve">dwujęzycznym </w:t>
      </w:r>
      <w:r w:rsidR="00FD244F" w:rsidRPr="00945816">
        <w:rPr>
          <w:b/>
          <w:color w:val="0070C0"/>
          <w:sz w:val="24"/>
        </w:rPr>
        <w:t>z wykładowym językiem angielskim</w:t>
      </w:r>
      <w:r w:rsidR="00443B9C">
        <w:rPr>
          <w:b/>
          <w:color w:val="0070C0"/>
          <w:sz w:val="24"/>
        </w:rPr>
        <w:t xml:space="preserve">, </w:t>
      </w:r>
      <w:r w:rsidR="00945816" w:rsidRPr="00443B9C">
        <w:rPr>
          <w:b/>
          <w:color w:val="0070C0"/>
          <w:sz w:val="24"/>
        </w:rPr>
        <w:t>przygotowującym</w:t>
      </w:r>
      <w:r w:rsidR="00932FA3" w:rsidRPr="00443B9C">
        <w:rPr>
          <w:b/>
          <w:color w:val="0070C0"/>
          <w:sz w:val="24"/>
        </w:rPr>
        <w:t xml:space="preserve"> </w:t>
      </w:r>
      <w:r w:rsidR="00144B23" w:rsidRPr="00443B9C">
        <w:rPr>
          <w:b/>
          <w:color w:val="0070C0"/>
          <w:sz w:val="24"/>
        </w:rPr>
        <w:t xml:space="preserve"> do matury polskiej</w:t>
      </w:r>
      <w:r w:rsidR="005F290F" w:rsidRPr="00443B9C">
        <w:rPr>
          <w:b/>
          <w:color w:val="0070C0"/>
          <w:sz w:val="24"/>
        </w:rPr>
        <w:t>,</w:t>
      </w:r>
    </w:p>
    <w:p w:rsidR="00144B23" w:rsidRPr="00443B9C" w:rsidRDefault="00443B9C" w:rsidP="00CA4F5E">
      <w:pPr>
        <w:numPr>
          <w:ilvl w:val="0"/>
          <w:numId w:val="12"/>
        </w:numPr>
        <w:spacing w:line="360" w:lineRule="auto"/>
        <w:jc w:val="both"/>
        <w:rPr>
          <w:b/>
          <w:color w:val="0070C0"/>
          <w:sz w:val="24"/>
        </w:rPr>
      </w:pPr>
      <w:r w:rsidRPr="00945816">
        <w:rPr>
          <w:b/>
          <w:color w:val="0070C0"/>
          <w:sz w:val="24"/>
        </w:rPr>
        <w:t>dwujęzycznym z wykładowym językiem angielskim</w:t>
      </w:r>
      <w:r>
        <w:rPr>
          <w:b/>
          <w:color w:val="0070C0"/>
          <w:sz w:val="24"/>
        </w:rPr>
        <w:t xml:space="preserve">, </w:t>
      </w:r>
      <w:r w:rsidR="00945816" w:rsidRPr="00443B9C">
        <w:rPr>
          <w:b/>
          <w:color w:val="0070C0"/>
          <w:sz w:val="24"/>
        </w:rPr>
        <w:t>przygotowującym</w:t>
      </w:r>
      <w:r w:rsidR="00144B23" w:rsidRPr="00443B9C">
        <w:rPr>
          <w:b/>
          <w:color w:val="0070C0"/>
          <w:sz w:val="24"/>
        </w:rPr>
        <w:t xml:space="preserve"> do matury międzynarodowej.</w:t>
      </w:r>
    </w:p>
    <w:p w:rsidR="00FD244F" w:rsidRPr="00F30036" w:rsidRDefault="00FD244F" w:rsidP="00541046">
      <w:pPr>
        <w:spacing w:line="360" w:lineRule="auto"/>
        <w:ind w:left="705"/>
        <w:jc w:val="both"/>
        <w:rPr>
          <w:sz w:val="24"/>
        </w:rPr>
      </w:pPr>
    </w:p>
    <w:p w:rsidR="00FD244F" w:rsidRDefault="00FD244F" w:rsidP="00541046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F30036">
        <w:rPr>
          <w:sz w:val="24"/>
        </w:rPr>
        <w:lastRenderedPageBreak/>
        <w:t>Rekrutację na podstawie regulaminu przeprowadza Szkolna Komisja Rekrutacyjno-Kwalifikacyjna.</w:t>
      </w:r>
    </w:p>
    <w:p w:rsidR="00E56FAB" w:rsidRPr="00F30036" w:rsidRDefault="00E56FAB" w:rsidP="00541046">
      <w:pPr>
        <w:spacing w:line="360" w:lineRule="auto"/>
        <w:ind w:left="1065"/>
        <w:jc w:val="both"/>
        <w:rPr>
          <w:sz w:val="24"/>
        </w:rPr>
      </w:pPr>
    </w:p>
    <w:p w:rsidR="00FD244F" w:rsidRDefault="00FD244F" w:rsidP="00541046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F30036">
        <w:rPr>
          <w:sz w:val="24"/>
        </w:rPr>
        <w:t>Kwalifikacja kandydatów odbywa się według ustalonych kryteriów.</w:t>
      </w:r>
    </w:p>
    <w:p w:rsidR="00E56FAB" w:rsidRDefault="00E56FAB" w:rsidP="00541046">
      <w:pPr>
        <w:spacing w:line="360" w:lineRule="auto"/>
        <w:jc w:val="both"/>
        <w:rPr>
          <w:sz w:val="24"/>
        </w:rPr>
      </w:pPr>
    </w:p>
    <w:p w:rsidR="00901406" w:rsidRDefault="00A9168C" w:rsidP="00541046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Rekrutacja na rok szkolny </w:t>
      </w:r>
      <w:r w:rsidR="007D4E8A">
        <w:rPr>
          <w:sz w:val="24"/>
        </w:rPr>
        <w:t>2022</w:t>
      </w:r>
      <w:r w:rsidR="00AD3F20">
        <w:rPr>
          <w:sz w:val="24"/>
        </w:rPr>
        <w:t>/202</w:t>
      </w:r>
      <w:r w:rsidR="007D4E8A">
        <w:rPr>
          <w:sz w:val="24"/>
        </w:rPr>
        <w:t>3</w:t>
      </w:r>
      <w:r w:rsidR="00885AF8">
        <w:rPr>
          <w:sz w:val="24"/>
        </w:rPr>
        <w:t xml:space="preserve"> </w:t>
      </w:r>
      <w:r w:rsidR="005F290F">
        <w:rPr>
          <w:sz w:val="24"/>
        </w:rPr>
        <w:t xml:space="preserve"> </w:t>
      </w:r>
      <w:r w:rsidR="00901406" w:rsidRPr="008F7720">
        <w:rPr>
          <w:sz w:val="24"/>
        </w:rPr>
        <w:t>odbywa się za pomocą miejskiego systemu elektronicznego NABO.</w:t>
      </w:r>
    </w:p>
    <w:p w:rsidR="00E56FAB" w:rsidRPr="008F7720" w:rsidRDefault="00E56FAB" w:rsidP="00541046">
      <w:pPr>
        <w:spacing w:line="360" w:lineRule="auto"/>
        <w:jc w:val="both"/>
        <w:rPr>
          <w:sz w:val="24"/>
        </w:rPr>
      </w:pPr>
    </w:p>
    <w:p w:rsidR="000F451A" w:rsidRDefault="00901406" w:rsidP="00541046">
      <w:pPr>
        <w:numPr>
          <w:ilvl w:val="0"/>
          <w:numId w:val="9"/>
        </w:numPr>
        <w:spacing w:line="360" w:lineRule="auto"/>
        <w:jc w:val="both"/>
        <w:rPr>
          <w:b/>
          <w:sz w:val="24"/>
        </w:rPr>
      </w:pPr>
      <w:r w:rsidRPr="0089329C">
        <w:rPr>
          <w:b/>
          <w:sz w:val="24"/>
        </w:rPr>
        <w:t xml:space="preserve">Elektroniczna rejestracja kandydatów </w:t>
      </w:r>
      <w:r w:rsidR="000F451A" w:rsidRPr="0089329C">
        <w:rPr>
          <w:b/>
          <w:sz w:val="24"/>
        </w:rPr>
        <w:t xml:space="preserve">do I Liceum Ogólnokształcącego </w:t>
      </w:r>
      <w:r w:rsidRPr="0089329C">
        <w:rPr>
          <w:b/>
          <w:sz w:val="24"/>
        </w:rPr>
        <w:t>z Oddziałami Dwujęzycznymi  rozpoczyna się zgodnie z harmonogramem rekrutacji do szkół ponad</w:t>
      </w:r>
      <w:r w:rsidR="006936DD">
        <w:rPr>
          <w:b/>
          <w:sz w:val="24"/>
        </w:rPr>
        <w:t xml:space="preserve">podstawowych </w:t>
      </w:r>
      <w:r w:rsidRPr="0089329C">
        <w:rPr>
          <w:b/>
          <w:sz w:val="24"/>
        </w:rPr>
        <w:t xml:space="preserve"> ustalonym przez Gminę Wałbrzych</w:t>
      </w:r>
      <w:r w:rsidR="000F451A" w:rsidRPr="0089329C">
        <w:rPr>
          <w:b/>
          <w:sz w:val="24"/>
        </w:rPr>
        <w:t>.</w:t>
      </w:r>
    </w:p>
    <w:p w:rsidR="00E56FAB" w:rsidRPr="0089329C" w:rsidRDefault="00E56FAB" w:rsidP="00541046">
      <w:pPr>
        <w:spacing w:line="360" w:lineRule="auto"/>
        <w:jc w:val="both"/>
        <w:rPr>
          <w:b/>
          <w:sz w:val="24"/>
        </w:rPr>
      </w:pPr>
    </w:p>
    <w:p w:rsidR="00FD244F" w:rsidRPr="00945816" w:rsidRDefault="00901406" w:rsidP="00541046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0F451A">
        <w:rPr>
          <w:sz w:val="24"/>
        </w:rPr>
        <w:t xml:space="preserve">Rodzic/prawny opiekun (z kandydatem do I LO) na portalu </w:t>
      </w:r>
      <w:hyperlink r:id="rId8" w:history="1">
        <w:r w:rsidRPr="000F451A">
          <w:rPr>
            <w:rStyle w:val="Hipercze"/>
            <w:color w:val="auto"/>
            <w:sz w:val="24"/>
          </w:rPr>
          <w:t>www.edu.walbrzych.eu</w:t>
        </w:r>
      </w:hyperlink>
      <w:r w:rsidR="00BA71DE" w:rsidRPr="000F451A">
        <w:rPr>
          <w:sz w:val="24"/>
        </w:rPr>
        <w:t xml:space="preserve"> w zakładce &gt; REKRUTACJA</w:t>
      </w:r>
      <w:r w:rsidRPr="000F451A">
        <w:rPr>
          <w:sz w:val="24"/>
        </w:rPr>
        <w:t xml:space="preserve">&lt; wybiera właściwą placówkę, wypełnia elektroniczny wniosek i </w:t>
      </w:r>
      <w:r w:rsidRPr="00144B23">
        <w:rPr>
          <w:b/>
          <w:sz w:val="24"/>
        </w:rPr>
        <w:t>po wydrukowaniu i</w:t>
      </w:r>
      <w:r w:rsidRPr="000F451A">
        <w:rPr>
          <w:sz w:val="24"/>
        </w:rPr>
        <w:t xml:space="preserve"> </w:t>
      </w:r>
      <w:r w:rsidRPr="00A9168C">
        <w:rPr>
          <w:b/>
          <w:sz w:val="24"/>
        </w:rPr>
        <w:t>podpisaniu</w:t>
      </w:r>
      <w:r w:rsidR="000F451A">
        <w:rPr>
          <w:sz w:val="24"/>
        </w:rPr>
        <w:t xml:space="preserve"> składa w sekretariacie szkoły zgodnie z wytycznymi ustalonymi przez Gminę Wałbrzych.</w:t>
      </w:r>
      <w:r w:rsidR="00785068">
        <w:rPr>
          <w:sz w:val="24"/>
        </w:rPr>
        <w:t xml:space="preserve"> </w:t>
      </w:r>
      <w:r w:rsidR="00785068" w:rsidRPr="00945816">
        <w:rPr>
          <w:sz w:val="24"/>
        </w:rPr>
        <w:t>Wniosek składa się tylko w szkole pierwszego wyboru.</w:t>
      </w:r>
    </w:p>
    <w:p w:rsidR="00D11781" w:rsidRPr="00945816" w:rsidRDefault="00D11781" w:rsidP="00541046">
      <w:pPr>
        <w:spacing w:line="360" w:lineRule="auto"/>
        <w:jc w:val="center"/>
        <w:rPr>
          <w:sz w:val="24"/>
        </w:rPr>
      </w:pP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  <w:r w:rsidRPr="00F30036">
        <w:rPr>
          <w:sz w:val="24"/>
        </w:rPr>
        <w:t>§ 2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Default="00FD244F" w:rsidP="00541046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F30036">
        <w:rPr>
          <w:sz w:val="24"/>
        </w:rPr>
        <w:t>Do poszczególnych profili przyjmowani są uczniowie według zasady konkursowej tzn. ci, którzy uzyskali największą liczbę punk</w:t>
      </w:r>
      <w:r w:rsidR="009939E7">
        <w:rPr>
          <w:sz w:val="24"/>
        </w:rPr>
        <w:t>tów według ustalonych kryteriów do ostatniego miejsca w klasie.</w:t>
      </w:r>
    </w:p>
    <w:p w:rsidR="00E56FAB" w:rsidRPr="00F30036" w:rsidRDefault="00E56FAB" w:rsidP="00541046">
      <w:pPr>
        <w:spacing w:line="360" w:lineRule="auto"/>
        <w:ind w:left="360"/>
        <w:jc w:val="both"/>
        <w:rPr>
          <w:sz w:val="24"/>
        </w:rPr>
      </w:pPr>
    </w:p>
    <w:p w:rsidR="000F451A" w:rsidRPr="000F451A" w:rsidRDefault="000F451A" w:rsidP="005410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A0DBB">
        <w:rPr>
          <w:rFonts w:ascii="Times New Roman" w:hAnsi="Times New Roman" w:cs="Times New Roman"/>
          <w:sz w:val="24"/>
        </w:rPr>
        <w:t xml:space="preserve">Laureaci lub finaliści ogólnopolskiej olimpiady przedmiotowej oraz laureaci konkursu przedmiotowego </w:t>
      </w:r>
      <w:r w:rsidRPr="000F451A">
        <w:rPr>
          <w:rFonts w:ascii="Times New Roman" w:hAnsi="Times New Roman" w:cs="Times New Roman"/>
          <w:sz w:val="24"/>
        </w:rPr>
        <w:t xml:space="preserve">o zasięgu wojewódzkim lub </w:t>
      </w:r>
      <w:proofErr w:type="spellStart"/>
      <w:r w:rsidRPr="000F451A">
        <w:rPr>
          <w:rFonts w:ascii="Times New Roman" w:hAnsi="Times New Roman" w:cs="Times New Roman"/>
          <w:sz w:val="24"/>
        </w:rPr>
        <w:t>ponadwojewódzkim</w:t>
      </w:r>
      <w:proofErr w:type="spellEnd"/>
      <w:r w:rsidRPr="000F451A">
        <w:rPr>
          <w:rFonts w:ascii="Times New Roman" w:hAnsi="Times New Roman" w:cs="Times New Roman"/>
          <w:sz w:val="24"/>
        </w:rPr>
        <w:t>, przeprowadzonych zgodnie z przepisami wydanymi n</w:t>
      </w:r>
      <w:r w:rsidR="00042F84">
        <w:rPr>
          <w:rFonts w:ascii="Times New Roman" w:hAnsi="Times New Roman" w:cs="Times New Roman"/>
          <w:sz w:val="24"/>
        </w:rPr>
        <w:t xml:space="preserve">a podstawie </w:t>
      </w:r>
      <w:r w:rsidR="00785068">
        <w:rPr>
          <w:rFonts w:ascii="Times New Roman" w:hAnsi="Times New Roman" w:cs="Times New Roman"/>
          <w:sz w:val="24"/>
        </w:rPr>
        <w:t xml:space="preserve">art.134 ust.1 i art.135 ust.1 Prawa oświatowego </w:t>
      </w:r>
      <w:r w:rsidRPr="000F451A">
        <w:rPr>
          <w:rFonts w:ascii="Times New Roman" w:hAnsi="Times New Roman" w:cs="Times New Roman"/>
          <w:sz w:val="24"/>
        </w:rPr>
        <w:t>niezależnie od ustalonych kryteriów, o których mowa w niniejszym Regulaminie</w:t>
      </w:r>
      <w:r w:rsidR="001A5DF1">
        <w:rPr>
          <w:rFonts w:ascii="Times New Roman" w:hAnsi="Times New Roman" w:cs="Times New Roman"/>
          <w:sz w:val="24"/>
        </w:rPr>
        <w:t xml:space="preserve"> </w:t>
      </w:r>
      <w:r w:rsidR="00562F8C">
        <w:rPr>
          <w:rFonts w:ascii="Times New Roman" w:hAnsi="Times New Roman" w:cs="Times New Roman"/>
          <w:sz w:val="24"/>
        </w:rPr>
        <w:t>i</w:t>
      </w:r>
      <w:r w:rsidR="001A5DF1" w:rsidRPr="00E56FAB">
        <w:rPr>
          <w:sz w:val="24"/>
          <w:szCs w:val="24"/>
        </w:rPr>
        <w:t xml:space="preserve"> </w:t>
      </w:r>
      <w:r w:rsidR="001A5DF1" w:rsidRPr="00562F8C">
        <w:rPr>
          <w:rFonts w:ascii="Times New Roman" w:hAnsi="Times New Roman" w:cs="Times New Roman"/>
          <w:sz w:val="24"/>
          <w:szCs w:val="24"/>
        </w:rPr>
        <w:t>rozporządzenia MEN z dnia 21 sierpnia 2019 roku w sprawie przeprowadzania postępowania rekrutacyjnego oraz postępowania uzupełniającego do publicznych przedszkoli, szkół, placówek i centrów</w:t>
      </w:r>
      <w:r w:rsidRPr="00562F8C">
        <w:rPr>
          <w:rFonts w:ascii="Times New Roman" w:hAnsi="Times New Roman" w:cs="Times New Roman"/>
          <w:sz w:val="24"/>
        </w:rPr>
        <w:t>.</w:t>
      </w:r>
      <w:r w:rsidRPr="000F451A">
        <w:rPr>
          <w:rFonts w:ascii="Times New Roman" w:hAnsi="Times New Roman" w:cs="Times New Roman"/>
          <w:sz w:val="24"/>
        </w:rPr>
        <w:t xml:space="preserve"> Preferencje te nie dotyczą dodatkowych kryteriów uwzględnionych przy kwalifikacji do klas, w których  wymagane są szczególne predyspozycje kandydata (</w:t>
      </w:r>
      <w:r>
        <w:rPr>
          <w:rFonts w:ascii="Times New Roman" w:hAnsi="Times New Roman" w:cs="Times New Roman"/>
          <w:sz w:val="24"/>
        </w:rPr>
        <w:t xml:space="preserve">kompetencje </w:t>
      </w:r>
      <w:r w:rsidRPr="000F451A">
        <w:rPr>
          <w:rFonts w:ascii="Times New Roman" w:hAnsi="Times New Roman" w:cs="Times New Roman"/>
          <w:sz w:val="24"/>
        </w:rPr>
        <w:t xml:space="preserve">językowe), jeżeli przedmiot </w:t>
      </w:r>
      <w:r w:rsidRPr="000F451A">
        <w:rPr>
          <w:rFonts w:ascii="Times New Roman" w:hAnsi="Times New Roman" w:cs="Times New Roman"/>
          <w:sz w:val="24"/>
        </w:rPr>
        <w:lastRenderedPageBreak/>
        <w:t>konkursu nie jest zbieżny z wybranym kierunkiem kształcenia</w:t>
      </w:r>
      <w:r w:rsidR="005F290F">
        <w:rPr>
          <w:rFonts w:ascii="Times New Roman" w:hAnsi="Times New Roman" w:cs="Times New Roman"/>
          <w:sz w:val="24"/>
        </w:rPr>
        <w:t xml:space="preserve"> (</w:t>
      </w:r>
      <w:r w:rsidR="00F94752">
        <w:rPr>
          <w:rFonts w:ascii="Times New Roman" w:hAnsi="Times New Roman" w:cs="Times New Roman"/>
          <w:sz w:val="24"/>
        </w:rPr>
        <w:t>art. 132 ust.2 i 3 Prawa oświatowego</w:t>
      </w:r>
      <w:r w:rsidR="00EA0DBB">
        <w:rPr>
          <w:rFonts w:ascii="Times New Roman" w:hAnsi="Times New Roman" w:cs="Times New Roman"/>
          <w:sz w:val="24"/>
        </w:rPr>
        <w:t>).</w:t>
      </w:r>
    </w:p>
    <w:p w:rsidR="00FD244F" w:rsidRDefault="00443B9C" w:rsidP="00541046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Kandydaci do klas dwujęzycznych</w:t>
      </w:r>
      <w:r w:rsidR="00FD244F" w:rsidRPr="00F30036">
        <w:rPr>
          <w:sz w:val="24"/>
        </w:rPr>
        <w:t xml:space="preserve"> przystępują do dodatkowego sprawdzianu </w:t>
      </w:r>
      <w:r w:rsidR="00562F8C">
        <w:rPr>
          <w:sz w:val="24"/>
        </w:rPr>
        <w:t xml:space="preserve">kompetencji językowych z </w:t>
      </w:r>
      <w:r w:rsidR="00FD244F" w:rsidRPr="00F30036">
        <w:rPr>
          <w:sz w:val="24"/>
        </w:rPr>
        <w:t>języka angielskiego. Wynik tego sprawdzianu jest wliczany do punktów rekrutacyjnych do klasy dwujęzycznej.</w:t>
      </w:r>
    </w:p>
    <w:p w:rsidR="00FD244F" w:rsidRPr="00F30036" w:rsidRDefault="00FD244F" w:rsidP="00541046">
      <w:pPr>
        <w:spacing w:line="360" w:lineRule="auto"/>
        <w:ind w:left="360"/>
        <w:jc w:val="both"/>
        <w:rPr>
          <w:sz w:val="24"/>
        </w:rPr>
      </w:pP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  <w:r w:rsidRPr="00F30036">
        <w:rPr>
          <w:sz w:val="24"/>
        </w:rPr>
        <w:t>§ 3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80238B" w:rsidRPr="003F13F2" w:rsidRDefault="00FD244F" w:rsidP="00541046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3F13F2">
        <w:rPr>
          <w:sz w:val="24"/>
        </w:rPr>
        <w:t>K</w:t>
      </w:r>
      <w:r w:rsidR="005F290F" w:rsidRPr="003F13F2">
        <w:rPr>
          <w:sz w:val="24"/>
        </w:rPr>
        <w:t xml:space="preserve">andydaci do klas pierwszych I Liceum Ogólnokształcącego </w:t>
      </w:r>
      <w:r w:rsidRPr="003F13F2">
        <w:rPr>
          <w:sz w:val="24"/>
        </w:rPr>
        <w:t>z Oddziałami Dwujęzycznymi mogą przystąpić do konkursu p.n. „</w:t>
      </w:r>
      <w:proofErr w:type="spellStart"/>
      <w:r w:rsidRPr="003F13F2">
        <w:rPr>
          <w:sz w:val="24"/>
        </w:rPr>
        <w:t>Disce</w:t>
      </w:r>
      <w:proofErr w:type="spellEnd"/>
      <w:r w:rsidR="003B6004" w:rsidRPr="003F13F2">
        <w:rPr>
          <w:sz w:val="24"/>
        </w:rPr>
        <w:t xml:space="preserve"> </w:t>
      </w:r>
      <w:proofErr w:type="spellStart"/>
      <w:r w:rsidRPr="003F13F2">
        <w:rPr>
          <w:sz w:val="24"/>
        </w:rPr>
        <w:t>Puer</w:t>
      </w:r>
      <w:proofErr w:type="spellEnd"/>
      <w:r w:rsidRPr="003F13F2">
        <w:rPr>
          <w:sz w:val="24"/>
        </w:rPr>
        <w:t>”</w:t>
      </w:r>
      <w:r w:rsidR="005F290F" w:rsidRPr="003F13F2">
        <w:rPr>
          <w:sz w:val="24"/>
        </w:rPr>
        <w:t xml:space="preserve"> ,</w:t>
      </w:r>
      <w:r w:rsidR="00E820D7" w:rsidRPr="003F13F2">
        <w:rPr>
          <w:sz w:val="24"/>
        </w:rPr>
        <w:t xml:space="preserve"> „Moja mała ojczyzna”</w:t>
      </w:r>
      <w:r w:rsidR="005F290F" w:rsidRPr="003F13F2">
        <w:rPr>
          <w:sz w:val="24"/>
        </w:rPr>
        <w:t xml:space="preserve"> i</w:t>
      </w:r>
      <w:r w:rsidRPr="003F13F2">
        <w:rPr>
          <w:sz w:val="24"/>
        </w:rPr>
        <w:t xml:space="preserve"> </w:t>
      </w:r>
      <w:r w:rsidR="00E820D7" w:rsidRPr="003F13F2">
        <w:rPr>
          <w:sz w:val="24"/>
        </w:rPr>
        <w:t xml:space="preserve">„Mały poliglota” organizowanych </w:t>
      </w:r>
      <w:r w:rsidRPr="003F13F2">
        <w:rPr>
          <w:sz w:val="24"/>
        </w:rPr>
        <w:t xml:space="preserve"> przez </w:t>
      </w:r>
      <w:r w:rsidR="0080238B" w:rsidRPr="003F13F2">
        <w:rPr>
          <w:sz w:val="24"/>
        </w:rPr>
        <w:t>I Liceum Ogólnokształcące z Oddziałami Dwujęzycznymi w Wałbrzychu.</w:t>
      </w:r>
    </w:p>
    <w:p w:rsidR="00FD244F" w:rsidRPr="0087765A" w:rsidRDefault="00FD244F" w:rsidP="00541046">
      <w:pPr>
        <w:numPr>
          <w:ilvl w:val="0"/>
          <w:numId w:val="2"/>
        </w:numPr>
        <w:spacing w:line="360" w:lineRule="auto"/>
        <w:jc w:val="both"/>
        <w:rPr>
          <w:color w:val="FF0000"/>
          <w:sz w:val="24"/>
          <w:szCs w:val="24"/>
        </w:rPr>
      </w:pPr>
      <w:r w:rsidRPr="0080238B">
        <w:rPr>
          <w:sz w:val="24"/>
        </w:rPr>
        <w:t>Uczestnicy konkursu, o którym mowa w ust. 1,  otrzymują dodatkowe punkty, które będą uwzględniane przy rekrutacji do klas pierwszych</w:t>
      </w:r>
      <w:r w:rsidR="0087765A">
        <w:rPr>
          <w:sz w:val="24"/>
        </w:rPr>
        <w:t xml:space="preserve"> ( Patrz </w:t>
      </w:r>
      <w:r w:rsidRPr="0080238B">
        <w:rPr>
          <w:sz w:val="24"/>
        </w:rPr>
        <w:t xml:space="preserve"> </w:t>
      </w:r>
      <w:r w:rsidR="0087765A" w:rsidRPr="0087765A">
        <w:rPr>
          <w:sz w:val="24"/>
          <w:szCs w:val="24"/>
        </w:rPr>
        <w:t>załączni</w:t>
      </w:r>
      <w:r w:rsidR="00BA7483">
        <w:rPr>
          <w:sz w:val="24"/>
          <w:szCs w:val="24"/>
        </w:rPr>
        <w:t xml:space="preserve">k nr 3 do zarządzenia nr 7/2022 </w:t>
      </w:r>
      <w:r w:rsidR="0087765A" w:rsidRPr="0087765A">
        <w:rPr>
          <w:sz w:val="24"/>
          <w:szCs w:val="24"/>
        </w:rPr>
        <w:t xml:space="preserve"> Dolnośląs</w:t>
      </w:r>
      <w:r w:rsidR="00BA7483">
        <w:rPr>
          <w:sz w:val="24"/>
          <w:szCs w:val="24"/>
        </w:rPr>
        <w:t>kiego Kuratora Oświaty z dnia 24 lutego 2022</w:t>
      </w:r>
      <w:r w:rsidR="0087765A" w:rsidRPr="0087765A">
        <w:rPr>
          <w:sz w:val="24"/>
          <w:szCs w:val="24"/>
        </w:rPr>
        <w:t xml:space="preserve"> r.</w:t>
      </w:r>
      <w:r w:rsidR="0087765A">
        <w:rPr>
          <w:sz w:val="24"/>
          <w:szCs w:val="24"/>
        </w:rPr>
        <w:t>)</w:t>
      </w:r>
    </w:p>
    <w:p w:rsidR="0080238B" w:rsidRPr="0087765A" w:rsidRDefault="0080238B" w:rsidP="00541046">
      <w:pPr>
        <w:spacing w:line="360" w:lineRule="auto"/>
        <w:ind w:left="360"/>
        <w:jc w:val="both"/>
        <w:rPr>
          <w:b/>
          <w:color w:val="FF0000"/>
          <w:sz w:val="24"/>
          <w:szCs w:val="24"/>
          <w:u w:val="single"/>
        </w:rPr>
      </w:pPr>
    </w:p>
    <w:p w:rsidR="0080238B" w:rsidRPr="0080238B" w:rsidRDefault="0080238B" w:rsidP="00541046">
      <w:pPr>
        <w:spacing w:line="360" w:lineRule="auto"/>
        <w:ind w:left="360"/>
        <w:jc w:val="both"/>
        <w:rPr>
          <w:b/>
          <w:sz w:val="24"/>
          <w:u w:val="single"/>
        </w:rPr>
      </w:pPr>
    </w:p>
    <w:p w:rsidR="00FD244F" w:rsidRPr="00F30036" w:rsidRDefault="00FD244F" w:rsidP="00541046">
      <w:pPr>
        <w:spacing w:line="360" w:lineRule="auto"/>
        <w:ind w:left="360"/>
        <w:jc w:val="both"/>
        <w:rPr>
          <w:b/>
          <w:sz w:val="24"/>
          <w:u w:val="single"/>
        </w:rPr>
      </w:pPr>
      <w:r w:rsidRPr="00F30036">
        <w:rPr>
          <w:b/>
          <w:sz w:val="24"/>
          <w:u w:val="single"/>
        </w:rPr>
        <w:t>II. Postanowienia szczegółowe – kryteria rekrutacji: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  <w:r w:rsidRPr="00F30036">
        <w:rPr>
          <w:sz w:val="24"/>
        </w:rPr>
        <w:t>§ 4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Default="00FD244F" w:rsidP="00541046">
      <w:pPr>
        <w:pStyle w:val="Tekstpodstawowy"/>
        <w:numPr>
          <w:ilvl w:val="0"/>
          <w:numId w:val="3"/>
        </w:numPr>
        <w:spacing w:line="360" w:lineRule="auto"/>
      </w:pPr>
      <w:r w:rsidRPr="00F30036">
        <w:t>Kandydaci do klas pierwszych zamieszczają</w:t>
      </w:r>
      <w:r w:rsidR="006264CF">
        <w:t xml:space="preserve"> na deklaracjach </w:t>
      </w:r>
      <w:r w:rsidR="006264CF" w:rsidRPr="009939E7">
        <w:rPr>
          <w:u w:val="single"/>
        </w:rPr>
        <w:t>co najmniej</w:t>
      </w:r>
      <w:r w:rsidR="006264CF" w:rsidRPr="006E0322">
        <w:t xml:space="preserve"> trzy</w:t>
      </w:r>
      <w:r w:rsidRPr="006E0322">
        <w:t xml:space="preserve"> profile</w:t>
      </w:r>
      <w:r w:rsidR="009939E7">
        <w:t xml:space="preserve"> (można wszystkie jakie są w szkole)</w:t>
      </w:r>
      <w:r w:rsidRPr="006E0322">
        <w:t xml:space="preserve"> </w:t>
      </w:r>
      <w:r w:rsidRPr="00F30036">
        <w:t>w takiej kolejności, w jakiej chcieliby być do nich przyjęci.</w:t>
      </w:r>
    </w:p>
    <w:p w:rsidR="00E56FAB" w:rsidRPr="00F30036" w:rsidRDefault="00E56FAB" w:rsidP="00541046">
      <w:pPr>
        <w:pStyle w:val="Tekstpodstawowy"/>
        <w:spacing w:line="360" w:lineRule="auto"/>
        <w:ind w:left="360"/>
      </w:pPr>
    </w:p>
    <w:p w:rsidR="00FD244F" w:rsidRPr="00F30036" w:rsidRDefault="00FD244F" w:rsidP="00541046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30036">
        <w:rPr>
          <w:sz w:val="24"/>
        </w:rPr>
        <w:t>Jeżeli kandydat nie zostanie przyjęty do pierwszego, wybranego przez siebie profilu, wówczas podlega ponownej kwalifikacji do kolejnego p</w:t>
      </w:r>
      <w:r w:rsidR="009939E7">
        <w:rPr>
          <w:sz w:val="24"/>
        </w:rPr>
        <w:t>rofilu zakreślonego we wniosku</w:t>
      </w:r>
      <w:r w:rsidRPr="00F30036">
        <w:rPr>
          <w:sz w:val="24"/>
        </w:rPr>
        <w:t>. Za  każdym razem punkty uzyskane przez kandydat</w:t>
      </w:r>
      <w:r w:rsidR="008F7720">
        <w:rPr>
          <w:sz w:val="24"/>
        </w:rPr>
        <w:t xml:space="preserve">a podlegają weryfikacji zgodnie </w:t>
      </w:r>
      <w:r w:rsidRPr="00F30036">
        <w:rPr>
          <w:sz w:val="24"/>
        </w:rPr>
        <w:t>z obowiązującymi szczegółowymi zasadami punkto</w:t>
      </w:r>
      <w:r w:rsidR="008F7720">
        <w:rPr>
          <w:sz w:val="24"/>
        </w:rPr>
        <w:t xml:space="preserve">wania przewidzianymi </w:t>
      </w:r>
      <w:r w:rsidRPr="00F30036">
        <w:rPr>
          <w:sz w:val="24"/>
        </w:rPr>
        <w:t>w poszczególnych profilach.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  <w:r w:rsidRPr="00F30036">
        <w:rPr>
          <w:sz w:val="24"/>
        </w:rPr>
        <w:t>§ 5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F30036" w:rsidRDefault="00FD244F" w:rsidP="00541046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30036">
        <w:rPr>
          <w:sz w:val="24"/>
        </w:rPr>
        <w:t xml:space="preserve">Podstawą do uzyskania punktów decydujących o przyjęciu do I LO z Oddziałami Dwujęzycznymi </w:t>
      </w:r>
      <w:r w:rsidR="00E56FAB">
        <w:rPr>
          <w:sz w:val="24"/>
        </w:rPr>
        <w:t xml:space="preserve">w Wałbrzychu </w:t>
      </w:r>
      <w:r w:rsidRPr="00F30036">
        <w:rPr>
          <w:sz w:val="24"/>
        </w:rPr>
        <w:t>są:</w:t>
      </w:r>
    </w:p>
    <w:p w:rsidR="00FD244F" w:rsidRPr="00F30036" w:rsidRDefault="001C518E" w:rsidP="00541046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Wyniki</w:t>
      </w:r>
      <w:r w:rsidR="005D6E2E">
        <w:rPr>
          <w:sz w:val="24"/>
        </w:rPr>
        <w:t xml:space="preserve"> egzaminu ósmoklasisty</w:t>
      </w:r>
      <w:r w:rsidR="00FD244F" w:rsidRPr="00F30036">
        <w:rPr>
          <w:sz w:val="24"/>
        </w:rPr>
        <w:t>, którego formę i termin ustala Centralna Komisja Egzaminacyjna,</w:t>
      </w:r>
    </w:p>
    <w:p w:rsidR="00FD244F" w:rsidRDefault="00FD244F" w:rsidP="00541046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945816">
        <w:rPr>
          <w:sz w:val="24"/>
        </w:rPr>
        <w:t xml:space="preserve">liczba punktów za  oceny uzyskane na </w:t>
      </w:r>
      <w:r w:rsidR="005D6E2E" w:rsidRPr="00945816">
        <w:rPr>
          <w:sz w:val="24"/>
        </w:rPr>
        <w:t xml:space="preserve">świadectwie ukończenia szkoły podstawowej </w:t>
      </w:r>
      <w:r w:rsidRPr="00945816">
        <w:rPr>
          <w:sz w:val="24"/>
        </w:rPr>
        <w:t xml:space="preserve"> z języka  polskiego</w:t>
      </w:r>
      <w:r w:rsidR="001C518E" w:rsidRPr="00945816">
        <w:rPr>
          <w:sz w:val="24"/>
        </w:rPr>
        <w:t>, matematyki, języka obcego nowożytnego (uwzględnia się ocenę wyższą) oraz jednego   przedmiotu kierunkowego</w:t>
      </w:r>
      <w:r w:rsidRPr="00945816">
        <w:rPr>
          <w:sz w:val="24"/>
        </w:rPr>
        <w:t xml:space="preserve"> w zależności od nachylenia profilowego.</w:t>
      </w:r>
      <w:r w:rsidR="005D6E2E" w:rsidRPr="00945816">
        <w:rPr>
          <w:sz w:val="24"/>
        </w:rPr>
        <w:t xml:space="preserve">  </w:t>
      </w:r>
      <w:r w:rsidR="008B6120" w:rsidRPr="00945816">
        <w:rPr>
          <w:sz w:val="24"/>
        </w:rPr>
        <w:t>(</w:t>
      </w:r>
      <w:r w:rsidR="005D6E2E" w:rsidRPr="00945816">
        <w:rPr>
          <w:sz w:val="24"/>
        </w:rPr>
        <w:t>Art.134 ust.2 pkt.2</w:t>
      </w:r>
      <w:r w:rsidR="008B6120" w:rsidRPr="00945816">
        <w:rPr>
          <w:sz w:val="24"/>
        </w:rPr>
        <w:t xml:space="preserve"> Prawo oświatowe)</w:t>
      </w:r>
      <w:r w:rsidR="00945816">
        <w:rPr>
          <w:sz w:val="24"/>
        </w:rPr>
        <w:t>.</w:t>
      </w:r>
    </w:p>
    <w:p w:rsidR="00E56FAB" w:rsidRPr="00E56FAB" w:rsidRDefault="00E56FAB" w:rsidP="00541046">
      <w:pPr>
        <w:spacing w:line="360" w:lineRule="auto"/>
        <w:ind w:left="720"/>
        <w:jc w:val="both"/>
        <w:rPr>
          <w:sz w:val="24"/>
        </w:rPr>
      </w:pPr>
    </w:p>
    <w:p w:rsidR="00EC0C96" w:rsidRPr="00E56FAB" w:rsidRDefault="00FD244F" w:rsidP="00541046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56FAB">
        <w:rPr>
          <w:sz w:val="24"/>
        </w:rPr>
        <w:t>Kandydat otrzymuje ponadto dodatkowe punkty zgodnie z</w:t>
      </w:r>
      <w:r w:rsidR="001C518E" w:rsidRPr="00E56FAB">
        <w:rPr>
          <w:sz w:val="24"/>
        </w:rPr>
        <w:t xml:space="preserve"> </w:t>
      </w:r>
      <w:r w:rsidR="005D6E2E" w:rsidRPr="00E56FAB">
        <w:rPr>
          <w:sz w:val="24"/>
        </w:rPr>
        <w:t>ustawą Prawo oświatowe z 14 grudnia 2016 roku</w:t>
      </w:r>
      <w:r w:rsidR="001C518E" w:rsidRPr="00E56FAB">
        <w:rPr>
          <w:sz w:val="24"/>
        </w:rPr>
        <w:t>,</w:t>
      </w:r>
      <w:r w:rsidR="00E907FF" w:rsidRPr="00E56FAB">
        <w:rPr>
          <w:sz w:val="24"/>
        </w:rPr>
        <w:t xml:space="preserve"> </w:t>
      </w:r>
      <w:r w:rsidR="00562F8C">
        <w:rPr>
          <w:sz w:val="24"/>
        </w:rPr>
        <w:t>Rozporządzeniem MEN z 21 sierpnia  2019</w:t>
      </w:r>
      <w:r w:rsidR="001C518E" w:rsidRPr="00E56FAB">
        <w:rPr>
          <w:sz w:val="24"/>
        </w:rPr>
        <w:t xml:space="preserve"> </w:t>
      </w:r>
      <w:r w:rsidRPr="00E56FAB">
        <w:rPr>
          <w:sz w:val="24"/>
        </w:rPr>
        <w:t xml:space="preserve">w sprawie </w:t>
      </w:r>
      <w:r w:rsidR="001C518E" w:rsidRPr="00E56FAB">
        <w:rPr>
          <w:sz w:val="24"/>
        </w:rPr>
        <w:t xml:space="preserve">sposobu </w:t>
      </w:r>
      <w:r w:rsidR="009A62C8" w:rsidRPr="00E56FAB">
        <w:rPr>
          <w:sz w:val="24"/>
        </w:rPr>
        <w:t>przeprowadzania postępowania rekrutacyjnego oraz postępowania uzupełniającego</w:t>
      </w:r>
      <w:r w:rsidR="00530A3C" w:rsidRPr="00E56FAB">
        <w:rPr>
          <w:sz w:val="24"/>
        </w:rPr>
        <w:t xml:space="preserve"> do publicznych przedszkoli, szkół i placówek.</w:t>
      </w:r>
      <w:r w:rsidR="009A62C8" w:rsidRPr="00E56FAB">
        <w:rPr>
          <w:sz w:val="24"/>
        </w:rPr>
        <w:t xml:space="preserve"> </w:t>
      </w:r>
      <w:r w:rsidRPr="00E56FAB">
        <w:rPr>
          <w:sz w:val="24"/>
        </w:rPr>
        <w:t>Przydział  dodatkowych punktów jest szczegółowo omówio</w:t>
      </w:r>
      <w:r w:rsidR="001E2A8A" w:rsidRPr="00E56FAB">
        <w:rPr>
          <w:sz w:val="24"/>
        </w:rPr>
        <w:t>ny w § 9 niniejszego regulaminu.</w:t>
      </w:r>
    </w:p>
    <w:p w:rsidR="00EC0C96" w:rsidRPr="00E56FAB" w:rsidRDefault="00EC0C96" w:rsidP="00541046">
      <w:pPr>
        <w:spacing w:line="360" w:lineRule="auto"/>
        <w:jc w:val="center"/>
        <w:rPr>
          <w:sz w:val="24"/>
        </w:rPr>
      </w:pPr>
    </w:p>
    <w:p w:rsidR="00FD244F" w:rsidRPr="00E56FAB" w:rsidRDefault="00FD244F" w:rsidP="00541046">
      <w:pPr>
        <w:spacing w:line="360" w:lineRule="auto"/>
        <w:jc w:val="center"/>
        <w:rPr>
          <w:sz w:val="24"/>
        </w:rPr>
      </w:pPr>
      <w:r w:rsidRPr="00E56FAB">
        <w:rPr>
          <w:sz w:val="24"/>
        </w:rPr>
        <w:t>§ 6</w:t>
      </w:r>
    </w:p>
    <w:p w:rsidR="0087765A" w:rsidRPr="00E56FAB" w:rsidRDefault="0087765A" w:rsidP="00541046">
      <w:pPr>
        <w:spacing w:line="360" w:lineRule="auto"/>
        <w:jc w:val="center"/>
        <w:rPr>
          <w:sz w:val="24"/>
        </w:rPr>
      </w:pPr>
    </w:p>
    <w:p w:rsidR="00FD244F" w:rsidRPr="0087765A" w:rsidRDefault="00FD244F" w:rsidP="0054104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E56FAB">
        <w:rPr>
          <w:rFonts w:ascii="Times New Roman" w:hAnsi="Times New Roman" w:cs="Times New Roman"/>
          <w:sz w:val="24"/>
        </w:rPr>
        <w:t xml:space="preserve">Kandydat ubiegający się o przyjęcie do klasy pierwszej może otrzymać w postępowaniu rekrutacyjno-kwalifikacyjnym </w:t>
      </w:r>
      <w:r w:rsidR="00DC1CF7" w:rsidRPr="00E56FAB">
        <w:rPr>
          <w:rFonts w:ascii="Times New Roman" w:hAnsi="Times New Roman" w:cs="Times New Roman"/>
          <w:sz w:val="24"/>
        </w:rPr>
        <w:t>max 200</w:t>
      </w:r>
      <w:r w:rsidR="00B7468E" w:rsidRPr="00E56FAB">
        <w:rPr>
          <w:rFonts w:ascii="Times New Roman" w:hAnsi="Times New Roman" w:cs="Times New Roman"/>
          <w:sz w:val="24"/>
        </w:rPr>
        <w:t xml:space="preserve"> punktów </w:t>
      </w:r>
      <w:r w:rsidR="0080238B" w:rsidRPr="00E56FAB">
        <w:rPr>
          <w:rFonts w:ascii="Times New Roman" w:hAnsi="Times New Roman" w:cs="Times New Roman"/>
          <w:sz w:val="24"/>
        </w:rPr>
        <w:t>(</w:t>
      </w:r>
      <w:r w:rsidR="00DC1CF7" w:rsidRPr="00E56FAB">
        <w:rPr>
          <w:rFonts w:ascii="Times New Roman" w:hAnsi="Times New Roman" w:cs="Times New Roman"/>
          <w:sz w:val="24"/>
        </w:rPr>
        <w:t>do klasy dwujęzycznej 300</w:t>
      </w:r>
      <w:r w:rsidR="00B7468E" w:rsidRPr="00E56FAB">
        <w:rPr>
          <w:rFonts w:ascii="Times New Roman" w:hAnsi="Times New Roman" w:cs="Times New Roman"/>
          <w:sz w:val="24"/>
        </w:rPr>
        <w:t xml:space="preserve"> pkt), </w:t>
      </w:r>
      <w:r w:rsidR="005927E5" w:rsidRPr="00E56FAB">
        <w:rPr>
          <w:rFonts w:ascii="Times New Roman" w:hAnsi="Times New Roman" w:cs="Times New Roman"/>
          <w:sz w:val="24"/>
        </w:rPr>
        <w:t xml:space="preserve">w </w:t>
      </w:r>
      <w:r w:rsidR="00DC1CF7">
        <w:rPr>
          <w:rFonts w:ascii="Times New Roman" w:hAnsi="Times New Roman" w:cs="Times New Roman"/>
          <w:sz w:val="24"/>
        </w:rPr>
        <w:t>tym 100</w:t>
      </w:r>
      <w:r w:rsidR="005927E5">
        <w:rPr>
          <w:rFonts w:ascii="Times New Roman" w:hAnsi="Times New Roman" w:cs="Times New Roman"/>
          <w:sz w:val="24"/>
        </w:rPr>
        <w:t xml:space="preserve"> </w:t>
      </w:r>
      <w:r w:rsidRPr="009A62C8">
        <w:rPr>
          <w:rFonts w:ascii="Times New Roman" w:hAnsi="Times New Roman" w:cs="Times New Roman"/>
          <w:sz w:val="24"/>
        </w:rPr>
        <w:t>pkt. za w</w:t>
      </w:r>
      <w:r w:rsidR="005927E5">
        <w:rPr>
          <w:rFonts w:ascii="Times New Roman" w:hAnsi="Times New Roman" w:cs="Times New Roman"/>
          <w:sz w:val="24"/>
        </w:rPr>
        <w:t>yniki egzaminu ósmoklasisty</w:t>
      </w:r>
      <w:r w:rsidR="009A62C8">
        <w:rPr>
          <w:rFonts w:ascii="Times New Roman" w:hAnsi="Times New Roman" w:cs="Times New Roman"/>
          <w:sz w:val="24"/>
        </w:rPr>
        <w:t>, 72</w:t>
      </w:r>
      <w:r w:rsidR="00B7468E" w:rsidRPr="009A62C8">
        <w:rPr>
          <w:rFonts w:ascii="Times New Roman" w:hAnsi="Times New Roman" w:cs="Times New Roman"/>
          <w:sz w:val="24"/>
        </w:rPr>
        <w:t xml:space="preserve"> </w:t>
      </w:r>
      <w:r w:rsidRPr="009A62C8">
        <w:rPr>
          <w:rFonts w:ascii="Times New Roman" w:hAnsi="Times New Roman" w:cs="Times New Roman"/>
          <w:sz w:val="24"/>
        </w:rPr>
        <w:t xml:space="preserve"> pkt. za oceny z języka polskiego</w:t>
      </w:r>
      <w:r w:rsidR="00B7468E" w:rsidRPr="009A62C8">
        <w:rPr>
          <w:rFonts w:ascii="Times New Roman" w:hAnsi="Times New Roman" w:cs="Times New Roman"/>
          <w:sz w:val="24"/>
        </w:rPr>
        <w:t xml:space="preserve">, matematyki, j. obcego </w:t>
      </w:r>
      <w:r w:rsidRPr="009A62C8">
        <w:rPr>
          <w:rFonts w:ascii="Times New Roman" w:hAnsi="Times New Roman" w:cs="Times New Roman"/>
          <w:sz w:val="24"/>
        </w:rPr>
        <w:t xml:space="preserve"> i </w:t>
      </w:r>
      <w:r w:rsidR="00B7468E" w:rsidRPr="009A62C8">
        <w:rPr>
          <w:rFonts w:ascii="Times New Roman" w:hAnsi="Times New Roman" w:cs="Times New Roman"/>
          <w:sz w:val="24"/>
        </w:rPr>
        <w:t xml:space="preserve">jednego </w:t>
      </w:r>
      <w:r w:rsidRPr="009A62C8">
        <w:rPr>
          <w:rFonts w:ascii="Times New Roman" w:hAnsi="Times New Roman" w:cs="Times New Roman"/>
          <w:sz w:val="24"/>
        </w:rPr>
        <w:t>p</w:t>
      </w:r>
      <w:r w:rsidR="00B7468E" w:rsidRPr="009A62C8">
        <w:rPr>
          <w:rFonts w:ascii="Times New Roman" w:hAnsi="Times New Roman" w:cs="Times New Roman"/>
          <w:sz w:val="24"/>
        </w:rPr>
        <w:t>rzedmiotu kierunkowego</w:t>
      </w:r>
      <w:r w:rsidR="009A62C8" w:rsidRPr="009A62C8">
        <w:rPr>
          <w:rFonts w:ascii="Times New Roman" w:hAnsi="Times New Roman" w:cs="Times New Roman"/>
          <w:sz w:val="24"/>
        </w:rPr>
        <w:t>, 7</w:t>
      </w:r>
      <w:r w:rsidR="00B7468E" w:rsidRPr="009A62C8">
        <w:rPr>
          <w:rFonts w:ascii="Times New Roman" w:hAnsi="Times New Roman" w:cs="Times New Roman"/>
          <w:sz w:val="24"/>
        </w:rPr>
        <w:t xml:space="preserve"> pkt</w:t>
      </w:r>
      <w:r w:rsidR="009A62C8">
        <w:rPr>
          <w:rFonts w:ascii="Times New Roman" w:hAnsi="Times New Roman" w:cs="Times New Roman"/>
          <w:sz w:val="24"/>
        </w:rPr>
        <w:t xml:space="preserve"> za świadectwo z wyróżnieniem, 3</w:t>
      </w:r>
      <w:r w:rsidR="00B7468E" w:rsidRPr="009A62C8">
        <w:rPr>
          <w:rFonts w:ascii="Times New Roman" w:hAnsi="Times New Roman" w:cs="Times New Roman"/>
          <w:sz w:val="24"/>
        </w:rPr>
        <w:t xml:space="preserve"> pkt. za udokumentowaną znaczącą działalność w wolontariacie  oraz</w:t>
      </w:r>
      <w:r w:rsidR="009A62C8">
        <w:rPr>
          <w:rFonts w:ascii="Times New Roman" w:hAnsi="Times New Roman" w:cs="Times New Roman"/>
          <w:sz w:val="24"/>
        </w:rPr>
        <w:t xml:space="preserve"> max. 18</w:t>
      </w:r>
      <w:r w:rsidRPr="009A62C8">
        <w:rPr>
          <w:rFonts w:ascii="Times New Roman" w:hAnsi="Times New Roman" w:cs="Times New Roman"/>
          <w:sz w:val="24"/>
        </w:rPr>
        <w:t xml:space="preserve"> pkt. za inne osiągnięcia. </w:t>
      </w:r>
      <w:r w:rsidR="009939E7">
        <w:rPr>
          <w:rFonts w:ascii="Times New Roman" w:hAnsi="Times New Roman" w:cs="Times New Roman"/>
          <w:sz w:val="24"/>
        </w:rPr>
        <w:t>Z</w:t>
      </w:r>
      <w:r w:rsidR="00B7468E" w:rsidRPr="0080238B">
        <w:rPr>
          <w:rFonts w:ascii="Times New Roman" w:hAnsi="Times New Roman" w:cs="Times New Roman"/>
          <w:sz w:val="24"/>
        </w:rPr>
        <w:t xml:space="preserve">a </w:t>
      </w:r>
      <w:r w:rsidR="009939E7">
        <w:rPr>
          <w:rFonts w:ascii="Times New Roman" w:hAnsi="Times New Roman" w:cs="Times New Roman"/>
          <w:sz w:val="24"/>
        </w:rPr>
        <w:t>test kompetencji z języka angielskiego do klasy dwujęzycznej</w:t>
      </w:r>
      <w:r w:rsidR="00B7468E" w:rsidRPr="0080238B">
        <w:rPr>
          <w:rFonts w:ascii="Times New Roman" w:hAnsi="Times New Roman" w:cs="Times New Roman"/>
          <w:sz w:val="24"/>
        </w:rPr>
        <w:t xml:space="preserve"> można uzyskać max. 100 punktów</w:t>
      </w:r>
      <w:r w:rsidR="0080238B" w:rsidRPr="0080238B">
        <w:rPr>
          <w:rFonts w:ascii="Times New Roman" w:hAnsi="Times New Roman" w:cs="Times New Roman"/>
          <w:sz w:val="24"/>
        </w:rPr>
        <w:t>.</w:t>
      </w:r>
      <w:r w:rsidR="00B7468E" w:rsidRPr="0080238B">
        <w:rPr>
          <w:rFonts w:ascii="Times New Roman" w:hAnsi="Times New Roman" w:cs="Times New Roman"/>
          <w:sz w:val="24"/>
        </w:rPr>
        <w:t xml:space="preserve"> </w:t>
      </w:r>
    </w:p>
    <w:p w:rsidR="0087765A" w:rsidRPr="0080238B" w:rsidRDefault="0087765A" w:rsidP="00541046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FD244F" w:rsidRDefault="00FD244F" w:rsidP="00541046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F30036">
        <w:rPr>
          <w:sz w:val="24"/>
        </w:rPr>
        <w:t>Przedmiotami kierunkowymi, o których mowa w § 5 ust.1 lit. „b”, są następujące zajęcia edukacyjne odpowiednio w profilach:</w:t>
      </w:r>
    </w:p>
    <w:p w:rsidR="00FD244F" w:rsidRPr="00F30036" w:rsidRDefault="00FD244F" w:rsidP="00541046">
      <w:pPr>
        <w:spacing w:line="360" w:lineRule="auto"/>
        <w:ind w:left="720"/>
        <w:jc w:val="both"/>
        <w:rPr>
          <w:sz w:val="24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755"/>
      </w:tblGrid>
      <w:tr w:rsidR="00FD244F" w:rsidRPr="00F30036" w:rsidTr="0080238B">
        <w:tc>
          <w:tcPr>
            <w:tcW w:w="5671" w:type="dxa"/>
          </w:tcPr>
          <w:p w:rsidR="00FD244F" w:rsidRPr="00F30036" w:rsidRDefault="008B6120" w:rsidP="00541046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humanisty</w:t>
            </w:r>
            <w:r w:rsidR="0087765A">
              <w:rPr>
                <w:sz w:val="24"/>
              </w:rPr>
              <w:t xml:space="preserve">cznym z edukacją multimedialną </w:t>
            </w:r>
            <w:r>
              <w:rPr>
                <w:sz w:val="24"/>
              </w:rPr>
              <w:t>i prawną</w:t>
            </w:r>
            <w:r w:rsidR="00624137">
              <w:rPr>
                <w:sz w:val="24"/>
              </w:rPr>
              <w:t>,</w:t>
            </w:r>
          </w:p>
        </w:tc>
        <w:tc>
          <w:tcPr>
            <w:tcW w:w="3755" w:type="dxa"/>
          </w:tcPr>
          <w:p w:rsidR="00FD244F" w:rsidRPr="00F30036" w:rsidRDefault="00FD244F" w:rsidP="00541046">
            <w:pPr>
              <w:spacing w:line="360" w:lineRule="auto"/>
              <w:jc w:val="both"/>
              <w:rPr>
                <w:sz w:val="24"/>
              </w:rPr>
            </w:pPr>
            <w:r w:rsidRPr="00F30036">
              <w:rPr>
                <w:sz w:val="24"/>
              </w:rPr>
              <w:t>język  polski, język obcy</w:t>
            </w:r>
            <w:r w:rsidR="001C518E">
              <w:rPr>
                <w:sz w:val="24"/>
              </w:rPr>
              <w:t>, matematyka, historia</w:t>
            </w:r>
          </w:p>
        </w:tc>
      </w:tr>
      <w:tr w:rsidR="0087765A" w:rsidRPr="00F30036" w:rsidTr="006247C8">
        <w:trPr>
          <w:trHeight w:val="1148"/>
        </w:trPr>
        <w:tc>
          <w:tcPr>
            <w:tcW w:w="5671" w:type="dxa"/>
          </w:tcPr>
          <w:p w:rsidR="0087765A" w:rsidRPr="00624137" w:rsidRDefault="0087765A" w:rsidP="00CA4F5E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4137">
              <w:rPr>
                <w:rFonts w:ascii="Times New Roman" w:hAnsi="Times New Roman" w:cs="Times New Roman"/>
                <w:sz w:val="24"/>
              </w:rPr>
              <w:t>matematyczno-fizycznym z informatyką</w:t>
            </w:r>
            <w:r w:rsidR="00CA4F5E" w:rsidRPr="00624137">
              <w:rPr>
                <w:rFonts w:ascii="Times New Roman" w:hAnsi="Times New Roman" w:cs="Times New Roman"/>
                <w:sz w:val="24"/>
              </w:rPr>
              <w:t xml:space="preserve">                     i podstawami robotyki i druku 3D</w:t>
            </w:r>
            <w:r w:rsidR="00624137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3755" w:type="dxa"/>
          </w:tcPr>
          <w:p w:rsidR="0087765A" w:rsidRPr="00F30036" w:rsidRDefault="0087765A" w:rsidP="00541046">
            <w:pPr>
              <w:spacing w:line="360" w:lineRule="auto"/>
              <w:jc w:val="both"/>
              <w:rPr>
                <w:sz w:val="24"/>
              </w:rPr>
            </w:pPr>
            <w:r w:rsidRPr="00F30036">
              <w:rPr>
                <w:sz w:val="24"/>
              </w:rPr>
              <w:t>język polski, matematyka, język obcy, fizyka</w:t>
            </w:r>
            <w:r>
              <w:rPr>
                <w:sz w:val="24"/>
              </w:rPr>
              <w:t>,</w:t>
            </w:r>
          </w:p>
        </w:tc>
      </w:tr>
      <w:tr w:rsidR="00FD244F" w:rsidRPr="00F30036" w:rsidTr="0080238B">
        <w:tc>
          <w:tcPr>
            <w:tcW w:w="5671" w:type="dxa"/>
          </w:tcPr>
          <w:p w:rsidR="00FD244F" w:rsidRPr="00F30036" w:rsidRDefault="00FD244F" w:rsidP="00541046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4"/>
              </w:rPr>
            </w:pPr>
            <w:r w:rsidRPr="00F30036">
              <w:rPr>
                <w:sz w:val="24"/>
              </w:rPr>
              <w:t xml:space="preserve">biologiczno-chemicznym z </w:t>
            </w:r>
            <w:r w:rsidR="008B6120">
              <w:rPr>
                <w:sz w:val="24"/>
              </w:rPr>
              <w:t xml:space="preserve">edukacją zdrowotną i </w:t>
            </w:r>
            <w:r w:rsidRPr="00F30036">
              <w:rPr>
                <w:sz w:val="24"/>
              </w:rPr>
              <w:t>ekologią</w:t>
            </w:r>
          </w:p>
        </w:tc>
        <w:tc>
          <w:tcPr>
            <w:tcW w:w="3755" w:type="dxa"/>
          </w:tcPr>
          <w:p w:rsidR="00FD244F" w:rsidRPr="00F30036" w:rsidRDefault="001C518E" w:rsidP="00541046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język polski, matematyka</w:t>
            </w:r>
            <w:r w:rsidR="00FD244F" w:rsidRPr="00F30036">
              <w:rPr>
                <w:sz w:val="24"/>
              </w:rPr>
              <w:t>, język obcy</w:t>
            </w:r>
            <w:r w:rsidR="00FD244F" w:rsidRPr="008F7720">
              <w:rPr>
                <w:color w:val="000000" w:themeColor="text1"/>
                <w:sz w:val="24"/>
              </w:rPr>
              <w:t xml:space="preserve">, </w:t>
            </w:r>
            <w:r w:rsidR="008F7720" w:rsidRPr="008F7720">
              <w:rPr>
                <w:color w:val="000000" w:themeColor="text1"/>
                <w:sz w:val="24"/>
              </w:rPr>
              <w:t>chemia</w:t>
            </w:r>
          </w:p>
        </w:tc>
      </w:tr>
      <w:tr w:rsidR="00FD244F" w:rsidRPr="00F30036" w:rsidTr="0080238B">
        <w:tc>
          <w:tcPr>
            <w:tcW w:w="5671" w:type="dxa"/>
          </w:tcPr>
          <w:p w:rsidR="002E4321" w:rsidRPr="003F13F2" w:rsidRDefault="00FD244F" w:rsidP="003F13F2">
            <w:pPr>
              <w:numPr>
                <w:ilvl w:val="0"/>
                <w:numId w:val="12"/>
              </w:numPr>
              <w:spacing w:line="360" w:lineRule="auto"/>
              <w:rPr>
                <w:sz w:val="24"/>
              </w:rPr>
            </w:pPr>
            <w:r w:rsidRPr="00F30036">
              <w:rPr>
                <w:sz w:val="24"/>
              </w:rPr>
              <w:lastRenderedPageBreak/>
              <w:t xml:space="preserve"> dwujęzycznym  z wykładowym językiem angielskim</w:t>
            </w:r>
            <w:r w:rsidR="0087765A">
              <w:rPr>
                <w:sz w:val="24"/>
              </w:rPr>
              <w:t xml:space="preserve">, </w:t>
            </w:r>
            <w:r w:rsidR="002E4321" w:rsidRPr="0087765A">
              <w:rPr>
                <w:sz w:val="24"/>
              </w:rPr>
              <w:t>przygotowujący</w:t>
            </w:r>
            <w:r w:rsidR="00945816" w:rsidRPr="0087765A">
              <w:rPr>
                <w:sz w:val="24"/>
              </w:rPr>
              <w:t>m</w:t>
            </w:r>
            <w:r w:rsidR="003F13F2">
              <w:rPr>
                <w:sz w:val="24"/>
              </w:rPr>
              <w:t xml:space="preserve"> do matury polskiej,</w:t>
            </w:r>
          </w:p>
        </w:tc>
        <w:tc>
          <w:tcPr>
            <w:tcW w:w="3755" w:type="dxa"/>
          </w:tcPr>
          <w:p w:rsidR="00FD244F" w:rsidRPr="00F30036" w:rsidRDefault="00FD244F" w:rsidP="00541046">
            <w:pPr>
              <w:spacing w:line="360" w:lineRule="auto"/>
              <w:jc w:val="both"/>
              <w:rPr>
                <w:sz w:val="24"/>
              </w:rPr>
            </w:pPr>
            <w:r w:rsidRPr="00F30036">
              <w:rPr>
                <w:sz w:val="24"/>
              </w:rPr>
              <w:t>język pols</w:t>
            </w:r>
            <w:r w:rsidR="008E0174">
              <w:rPr>
                <w:sz w:val="24"/>
              </w:rPr>
              <w:t>ki, matematyka, język obcy,</w:t>
            </w:r>
            <w:r w:rsidRPr="00F30036">
              <w:rPr>
                <w:sz w:val="24"/>
              </w:rPr>
              <w:t xml:space="preserve"> historia</w:t>
            </w:r>
            <w:r w:rsidR="0028432E">
              <w:rPr>
                <w:sz w:val="24"/>
              </w:rPr>
              <w:t xml:space="preserve"> lub geografia</w:t>
            </w:r>
            <w:r w:rsidR="0028432E">
              <w:rPr>
                <w:rStyle w:val="Odwoanieprzypisudolnego"/>
                <w:sz w:val="24"/>
              </w:rPr>
              <w:footnoteReference w:id="1"/>
            </w:r>
          </w:p>
        </w:tc>
      </w:tr>
      <w:tr w:rsidR="0087765A" w:rsidRPr="00F30036" w:rsidTr="0080238B">
        <w:tc>
          <w:tcPr>
            <w:tcW w:w="5671" w:type="dxa"/>
          </w:tcPr>
          <w:p w:rsidR="0087765A" w:rsidRPr="0087765A" w:rsidRDefault="0087765A" w:rsidP="00541046">
            <w:pPr>
              <w:numPr>
                <w:ilvl w:val="0"/>
                <w:numId w:val="12"/>
              </w:numPr>
              <w:spacing w:line="360" w:lineRule="auto"/>
              <w:rPr>
                <w:sz w:val="24"/>
              </w:rPr>
            </w:pPr>
            <w:r w:rsidRPr="00F30036">
              <w:rPr>
                <w:sz w:val="24"/>
              </w:rPr>
              <w:t>dwujęzycznym  z wykładowym językiem angielskim</w:t>
            </w:r>
            <w:r>
              <w:rPr>
                <w:sz w:val="24"/>
              </w:rPr>
              <w:t xml:space="preserve">, </w:t>
            </w:r>
            <w:r w:rsidRPr="0087765A">
              <w:rPr>
                <w:sz w:val="24"/>
              </w:rPr>
              <w:t>przygotowującym do matury międzynarodowej,</w:t>
            </w:r>
          </w:p>
        </w:tc>
        <w:tc>
          <w:tcPr>
            <w:tcW w:w="3755" w:type="dxa"/>
          </w:tcPr>
          <w:p w:rsidR="0087765A" w:rsidRPr="00F30036" w:rsidRDefault="0087765A" w:rsidP="00541046">
            <w:pPr>
              <w:spacing w:line="360" w:lineRule="auto"/>
              <w:jc w:val="both"/>
              <w:rPr>
                <w:sz w:val="24"/>
              </w:rPr>
            </w:pPr>
            <w:r w:rsidRPr="00F30036">
              <w:rPr>
                <w:sz w:val="24"/>
              </w:rPr>
              <w:t>język pols</w:t>
            </w:r>
            <w:r>
              <w:rPr>
                <w:sz w:val="24"/>
              </w:rPr>
              <w:t>ki, matematyka, język obcy,</w:t>
            </w:r>
            <w:r w:rsidRPr="00F30036">
              <w:rPr>
                <w:sz w:val="24"/>
              </w:rPr>
              <w:t xml:space="preserve"> historia</w:t>
            </w:r>
            <w:r>
              <w:rPr>
                <w:sz w:val="24"/>
              </w:rPr>
              <w:t xml:space="preserve"> lub geografia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</w:tr>
    </w:tbl>
    <w:p w:rsidR="0087765A" w:rsidRDefault="0087765A" w:rsidP="00541046">
      <w:pPr>
        <w:spacing w:line="360" w:lineRule="auto"/>
        <w:ind w:left="360"/>
        <w:jc w:val="both"/>
        <w:rPr>
          <w:sz w:val="24"/>
        </w:rPr>
      </w:pPr>
    </w:p>
    <w:p w:rsidR="0087765A" w:rsidRDefault="0087765A" w:rsidP="00541046">
      <w:pPr>
        <w:spacing w:line="360" w:lineRule="auto"/>
        <w:ind w:left="360"/>
        <w:jc w:val="both"/>
        <w:rPr>
          <w:sz w:val="24"/>
        </w:rPr>
      </w:pPr>
    </w:p>
    <w:p w:rsidR="00FD244F" w:rsidRPr="001F3006" w:rsidRDefault="00FD244F" w:rsidP="00541046">
      <w:pPr>
        <w:numPr>
          <w:ilvl w:val="0"/>
          <w:numId w:val="11"/>
        </w:numPr>
        <w:spacing w:line="360" w:lineRule="auto"/>
        <w:jc w:val="both"/>
        <w:rPr>
          <w:sz w:val="24"/>
        </w:rPr>
        <w:sectPr w:rsidR="00FD244F" w:rsidRPr="001F3006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</w:sectPr>
      </w:pPr>
      <w:r w:rsidRPr="00F30036">
        <w:rPr>
          <w:sz w:val="24"/>
        </w:rPr>
        <w:t xml:space="preserve">Punkty za oceny z języka polskiego i trzech przedmiotów kierunkowych, wymienionych w ust.1 ustala się według </w:t>
      </w:r>
      <w:r w:rsidR="001F3006">
        <w:rPr>
          <w:sz w:val="24"/>
        </w:rPr>
        <w:t>następującej skali</w:t>
      </w:r>
    </w:p>
    <w:p w:rsidR="00FD244F" w:rsidRPr="00F30036" w:rsidRDefault="000720C7" w:rsidP="0054104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ocena celująca </w:t>
      </w:r>
      <w:r>
        <w:rPr>
          <w:b/>
          <w:sz w:val="24"/>
        </w:rPr>
        <w:tab/>
      </w:r>
      <w:r>
        <w:rPr>
          <w:b/>
          <w:sz w:val="24"/>
        </w:rPr>
        <w:tab/>
        <w:t>- 18</w:t>
      </w:r>
      <w:r w:rsidR="00FD244F" w:rsidRPr="00F30036">
        <w:rPr>
          <w:b/>
          <w:sz w:val="24"/>
        </w:rPr>
        <w:t xml:space="preserve"> pkt.</w:t>
      </w:r>
    </w:p>
    <w:p w:rsidR="00FD244F" w:rsidRPr="00F30036" w:rsidRDefault="000720C7" w:rsidP="0054104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ocena bardzo dobra</w:t>
      </w:r>
      <w:r>
        <w:rPr>
          <w:b/>
          <w:sz w:val="24"/>
        </w:rPr>
        <w:tab/>
      </w:r>
      <w:r>
        <w:rPr>
          <w:b/>
          <w:sz w:val="24"/>
        </w:rPr>
        <w:tab/>
        <w:t>- 17</w:t>
      </w:r>
      <w:r w:rsidR="00FD244F" w:rsidRPr="00F30036">
        <w:rPr>
          <w:b/>
          <w:sz w:val="24"/>
        </w:rPr>
        <w:t xml:space="preserve"> pkt.</w:t>
      </w:r>
    </w:p>
    <w:p w:rsidR="00FD244F" w:rsidRPr="00F30036" w:rsidRDefault="000720C7" w:rsidP="0054104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ocena dobra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- 14</w:t>
      </w:r>
      <w:r w:rsidR="00FD244F" w:rsidRPr="00F30036">
        <w:rPr>
          <w:b/>
          <w:sz w:val="24"/>
        </w:rPr>
        <w:t xml:space="preserve"> pkt.</w:t>
      </w:r>
    </w:p>
    <w:p w:rsidR="00FD244F" w:rsidRPr="00F30036" w:rsidRDefault="00D16004" w:rsidP="0054104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ocena dostateczna</w:t>
      </w:r>
      <w:r>
        <w:rPr>
          <w:b/>
          <w:sz w:val="24"/>
        </w:rPr>
        <w:tab/>
      </w:r>
      <w:r>
        <w:rPr>
          <w:b/>
          <w:sz w:val="24"/>
        </w:rPr>
        <w:tab/>
        <w:t>- 8</w:t>
      </w:r>
      <w:r w:rsidR="00FD244F" w:rsidRPr="00F30036">
        <w:rPr>
          <w:b/>
          <w:sz w:val="24"/>
        </w:rPr>
        <w:t xml:space="preserve"> pkt.</w:t>
      </w:r>
    </w:p>
    <w:p w:rsidR="00FD244F" w:rsidRPr="00F30036" w:rsidRDefault="00D16004" w:rsidP="0054104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ocena dopuszczająca</w:t>
      </w:r>
      <w:r>
        <w:rPr>
          <w:b/>
          <w:sz w:val="24"/>
        </w:rPr>
        <w:tab/>
        <w:t>- 2</w:t>
      </w:r>
      <w:r w:rsidR="00FD244F" w:rsidRPr="00F30036">
        <w:rPr>
          <w:b/>
          <w:sz w:val="24"/>
        </w:rPr>
        <w:t xml:space="preserve"> pkt.</w:t>
      </w:r>
    </w:p>
    <w:p w:rsidR="00FD244F" w:rsidRPr="00F30036" w:rsidRDefault="00FD244F" w:rsidP="00541046">
      <w:pPr>
        <w:spacing w:line="360" w:lineRule="auto"/>
        <w:jc w:val="both"/>
        <w:rPr>
          <w:sz w:val="24"/>
        </w:rPr>
        <w:sectPr w:rsidR="00FD244F" w:rsidRPr="00F30036">
          <w:type w:val="continuous"/>
          <w:pgSz w:w="11906" w:h="16838"/>
          <w:pgMar w:top="1417" w:right="1417" w:bottom="1134" w:left="1417" w:header="708" w:footer="708" w:gutter="0"/>
          <w:cols w:num="2" w:space="708" w:equalWidth="0">
            <w:col w:w="4181" w:space="709"/>
            <w:col w:w="4181"/>
          </w:cols>
        </w:sectPr>
      </w:pPr>
    </w:p>
    <w:p w:rsidR="00FD244F" w:rsidRPr="00F30036" w:rsidRDefault="00FD244F" w:rsidP="00541046">
      <w:pPr>
        <w:spacing w:line="360" w:lineRule="auto"/>
        <w:jc w:val="both"/>
        <w:rPr>
          <w:sz w:val="24"/>
        </w:rPr>
      </w:pPr>
    </w:p>
    <w:p w:rsidR="00FD244F" w:rsidRPr="00F30036" w:rsidRDefault="00FD244F" w:rsidP="00541046">
      <w:pPr>
        <w:spacing w:line="360" w:lineRule="auto"/>
        <w:jc w:val="both"/>
        <w:rPr>
          <w:sz w:val="24"/>
        </w:rPr>
      </w:pPr>
    </w:p>
    <w:p w:rsidR="00FD244F" w:rsidRPr="00F30036" w:rsidRDefault="00FD244F" w:rsidP="00541046">
      <w:pPr>
        <w:spacing w:line="360" w:lineRule="auto"/>
        <w:jc w:val="both"/>
        <w:rPr>
          <w:sz w:val="24"/>
        </w:rPr>
      </w:pPr>
    </w:p>
    <w:p w:rsidR="00FD244F" w:rsidRPr="00F30036" w:rsidRDefault="00FD244F" w:rsidP="00541046">
      <w:pPr>
        <w:spacing w:line="360" w:lineRule="auto"/>
        <w:jc w:val="both"/>
        <w:rPr>
          <w:sz w:val="24"/>
        </w:rPr>
      </w:pPr>
    </w:p>
    <w:p w:rsidR="00FD244F" w:rsidRPr="00F30036" w:rsidRDefault="00FD244F" w:rsidP="00541046">
      <w:pPr>
        <w:spacing w:line="360" w:lineRule="auto"/>
        <w:jc w:val="both"/>
        <w:rPr>
          <w:sz w:val="24"/>
        </w:rPr>
      </w:pPr>
    </w:p>
    <w:p w:rsidR="00FD244F" w:rsidRPr="00F30036" w:rsidRDefault="00FD244F" w:rsidP="00541046">
      <w:pPr>
        <w:spacing w:line="360" w:lineRule="auto"/>
        <w:jc w:val="both"/>
        <w:rPr>
          <w:sz w:val="24"/>
        </w:rPr>
      </w:pPr>
    </w:p>
    <w:p w:rsidR="00FD244F" w:rsidRPr="00F30036" w:rsidRDefault="00FD244F" w:rsidP="00541046">
      <w:pPr>
        <w:spacing w:line="360" w:lineRule="auto"/>
        <w:jc w:val="both"/>
        <w:rPr>
          <w:sz w:val="24"/>
        </w:rPr>
        <w:sectPr w:rsidR="00FD244F" w:rsidRPr="00F30036">
          <w:type w:val="continuous"/>
          <w:pgSz w:w="11906" w:h="16838"/>
          <w:pgMar w:top="1417" w:right="1417" w:bottom="1134" w:left="1417" w:header="708" w:footer="708" w:gutter="0"/>
          <w:cols w:num="4" w:space="708" w:equalWidth="0">
            <w:col w:w="1736" w:space="709"/>
            <w:col w:w="1736" w:space="709"/>
            <w:col w:w="1736" w:space="709"/>
            <w:col w:w="1736"/>
          </w:cols>
        </w:sectPr>
      </w:pPr>
    </w:p>
    <w:p w:rsidR="00FD244F" w:rsidRPr="00F30036" w:rsidRDefault="00FD244F" w:rsidP="0054104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0036">
        <w:rPr>
          <w:rFonts w:ascii="Times New Roman" w:hAnsi="Times New Roman" w:cs="Times New Roman"/>
          <w:sz w:val="24"/>
        </w:rPr>
        <w:t>W sum</w:t>
      </w:r>
      <w:r w:rsidR="005927E5">
        <w:rPr>
          <w:rFonts w:ascii="Times New Roman" w:hAnsi="Times New Roman" w:cs="Times New Roman"/>
          <w:sz w:val="24"/>
        </w:rPr>
        <w:t xml:space="preserve">ie za oceny z </w:t>
      </w:r>
      <w:r w:rsidR="00DC1CF7">
        <w:rPr>
          <w:rFonts w:ascii="Times New Roman" w:hAnsi="Times New Roman" w:cs="Times New Roman"/>
          <w:sz w:val="24"/>
        </w:rPr>
        <w:t>języka polskiego, matematyki, ję</w:t>
      </w:r>
      <w:r w:rsidR="005927E5">
        <w:rPr>
          <w:rFonts w:ascii="Times New Roman" w:hAnsi="Times New Roman" w:cs="Times New Roman"/>
          <w:sz w:val="24"/>
        </w:rPr>
        <w:t>zyka obcego i  jednego  kierunkowego  przedmiotu</w:t>
      </w:r>
      <w:r w:rsidRPr="00F30036">
        <w:rPr>
          <w:rFonts w:ascii="Times New Roman" w:hAnsi="Times New Roman" w:cs="Times New Roman"/>
          <w:sz w:val="24"/>
        </w:rPr>
        <w:t xml:space="preserve"> na </w:t>
      </w:r>
      <w:r w:rsidR="005927E5">
        <w:rPr>
          <w:rFonts w:ascii="Times New Roman" w:hAnsi="Times New Roman" w:cs="Times New Roman"/>
          <w:sz w:val="24"/>
        </w:rPr>
        <w:t xml:space="preserve">świadectwie ukończenia szkoły podstawowej </w:t>
      </w:r>
      <w:r w:rsidRPr="00F30036">
        <w:rPr>
          <w:rFonts w:ascii="Times New Roman" w:hAnsi="Times New Roman" w:cs="Times New Roman"/>
          <w:sz w:val="24"/>
        </w:rPr>
        <w:t xml:space="preserve"> kand</w:t>
      </w:r>
      <w:r w:rsidR="000720C7">
        <w:rPr>
          <w:rFonts w:ascii="Times New Roman" w:hAnsi="Times New Roman" w:cs="Times New Roman"/>
          <w:sz w:val="24"/>
        </w:rPr>
        <w:t>ydat może uzyskać maksymalnie 72</w:t>
      </w:r>
      <w:r w:rsidRPr="00F30036">
        <w:rPr>
          <w:rFonts w:ascii="Times New Roman" w:hAnsi="Times New Roman" w:cs="Times New Roman"/>
          <w:sz w:val="24"/>
        </w:rPr>
        <w:t xml:space="preserve"> pkt.</w:t>
      </w:r>
    </w:p>
    <w:p w:rsidR="00FD244F" w:rsidRPr="00F30036" w:rsidRDefault="00FD244F" w:rsidP="005410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D244F" w:rsidRPr="00F30036" w:rsidRDefault="00FF212C" w:rsidP="00541046">
      <w:pPr>
        <w:tabs>
          <w:tab w:val="center" w:pos="4536"/>
          <w:tab w:val="right" w:pos="9072"/>
        </w:tabs>
        <w:spacing w:line="360" w:lineRule="auto"/>
        <w:rPr>
          <w:sz w:val="24"/>
        </w:rPr>
      </w:pPr>
      <w:r>
        <w:rPr>
          <w:sz w:val="24"/>
        </w:rPr>
        <w:tab/>
      </w:r>
      <w:r w:rsidR="00FD244F" w:rsidRPr="00F30036">
        <w:rPr>
          <w:sz w:val="24"/>
        </w:rPr>
        <w:t>§ 7</w:t>
      </w:r>
      <w:r>
        <w:rPr>
          <w:sz w:val="24"/>
        </w:rPr>
        <w:tab/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Default="00FD244F" w:rsidP="00541046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B7468E">
        <w:rPr>
          <w:sz w:val="24"/>
        </w:rPr>
        <w:t>Kandydaci do klasy dwujęzycznej, piszą test, który bada</w:t>
      </w:r>
      <w:r w:rsidR="00B7468E" w:rsidRPr="00B7468E">
        <w:rPr>
          <w:sz w:val="24"/>
        </w:rPr>
        <w:t xml:space="preserve"> znajomość języka angielskiego, za cały test można uzyskać 100</w:t>
      </w:r>
      <w:r w:rsidRPr="00B7468E">
        <w:rPr>
          <w:sz w:val="24"/>
        </w:rPr>
        <w:t xml:space="preserve"> pkt.</w:t>
      </w:r>
    </w:p>
    <w:p w:rsidR="00E56FAB" w:rsidRPr="00B7468E" w:rsidRDefault="00E56FAB" w:rsidP="00541046">
      <w:pPr>
        <w:spacing w:line="360" w:lineRule="auto"/>
        <w:ind w:left="360"/>
        <w:jc w:val="both"/>
        <w:rPr>
          <w:sz w:val="24"/>
        </w:rPr>
      </w:pPr>
    </w:p>
    <w:p w:rsidR="002E4321" w:rsidRDefault="00FD244F" w:rsidP="00541046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2E4321">
        <w:rPr>
          <w:sz w:val="24"/>
        </w:rPr>
        <w:t xml:space="preserve">Kandydaci do klasy dwujęzycznej w wyniku postępowania </w:t>
      </w:r>
      <w:r w:rsidR="00D16004" w:rsidRPr="002E4321">
        <w:rPr>
          <w:sz w:val="24"/>
        </w:rPr>
        <w:t xml:space="preserve">kwalifikacyjnego mogą otrzymać </w:t>
      </w:r>
      <w:r w:rsidR="009C1AC4" w:rsidRPr="002E4321">
        <w:rPr>
          <w:sz w:val="24"/>
        </w:rPr>
        <w:t>72</w:t>
      </w:r>
      <w:r w:rsidRPr="002E4321">
        <w:rPr>
          <w:sz w:val="24"/>
        </w:rPr>
        <w:t xml:space="preserve"> pkt za średnią ocen na świadectwie, </w:t>
      </w:r>
      <w:r w:rsidR="00B7468E" w:rsidRPr="002E4321">
        <w:rPr>
          <w:sz w:val="24"/>
        </w:rPr>
        <w:t>100</w:t>
      </w:r>
      <w:r w:rsidRPr="002E4321">
        <w:rPr>
          <w:sz w:val="24"/>
        </w:rPr>
        <w:t xml:space="preserve"> pkt za wyni</w:t>
      </w:r>
      <w:r w:rsidR="00DC1CF7">
        <w:rPr>
          <w:sz w:val="24"/>
        </w:rPr>
        <w:t>ki egzaminu ósmoklasisty</w:t>
      </w:r>
      <w:r w:rsidR="009C1AC4" w:rsidRPr="002E4321">
        <w:rPr>
          <w:sz w:val="24"/>
        </w:rPr>
        <w:t>, 7</w:t>
      </w:r>
      <w:r w:rsidR="00B7468E" w:rsidRPr="002E4321">
        <w:rPr>
          <w:sz w:val="24"/>
        </w:rPr>
        <w:t xml:space="preserve"> pkt. za </w:t>
      </w:r>
      <w:r w:rsidR="004F0FB2" w:rsidRPr="002E4321">
        <w:rPr>
          <w:sz w:val="24"/>
        </w:rPr>
        <w:t>świadectwo z wyróż</w:t>
      </w:r>
      <w:r w:rsidR="00B7468E" w:rsidRPr="002E4321">
        <w:rPr>
          <w:sz w:val="24"/>
        </w:rPr>
        <w:t>nieniem</w:t>
      </w:r>
      <w:r w:rsidR="003B5102">
        <w:rPr>
          <w:sz w:val="24"/>
        </w:rPr>
        <w:t xml:space="preserve"> ukończenia szkoły podstawowej</w:t>
      </w:r>
      <w:r w:rsidR="009C1AC4" w:rsidRPr="002E4321">
        <w:rPr>
          <w:sz w:val="24"/>
        </w:rPr>
        <w:t>, 3</w:t>
      </w:r>
      <w:r w:rsidR="004F0FB2" w:rsidRPr="002E4321">
        <w:rPr>
          <w:sz w:val="24"/>
        </w:rPr>
        <w:t xml:space="preserve"> pkt za udokumen</w:t>
      </w:r>
      <w:r w:rsidR="00EC4887" w:rsidRPr="002E4321">
        <w:rPr>
          <w:sz w:val="24"/>
        </w:rPr>
        <w:t>towaną znaczącą działalność w wo</w:t>
      </w:r>
      <w:r w:rsidR="004F0FB2" w:rsidRPr="002E4321">
        <w:rPr>
          <w:sz w:val="24"/>
        </w:rPr>
        <w:t>lontariacie,</w:t>
      </w:r>
      <w:r w:rsidR="009C1AC4" w:rsidRPr="002E4321">
        <w:rPr>
          <w:sz w:val="24"/>
        </w:rPr>
        <w:t xml:space="preserve"> max. 18</w:t>
      </w:r>
      <w:r w:rsidRPr="002E4321">
        <w:rPr>
          <w:sz w:val="24"/>
        </w:rPr>
        <w:t xml:space="preserve"> pkt za udział w konkursach  (zgodnie z zasadami określonymi </w:t>
      </w:r>
      <w:r w:rsidR="00BA71DE" w:rsidRPr="002E4321">
        <w:rPr>
          <w:sz w:val="24"/>
        </w:rPr>
        <w:t xml:space="preserve">w </w:t>
      </w:r>
      <w:r w:rsidR="00B7468E" w:rsidRPr="002E4321">
        <w:rPr>
          <w:sz w:val="24"/>
        </w:rPr>
        <w:t>niniejszym Regulaminie</w:t>
      </w:r>
      <w:r w:rsidR="004F0FB2" w:rsidRPr="002E4321">
        <w:rPr>
          <w:sz w:val="24"/>
        </w:rPr>
        <w:t xml:space="preserve"> § 9</w:t>
      </w:r>
      <w:r w:rsidR="00B7468E" w:rsidRPr="002E4321">
        <w:rPr>
          <w:sz w:val="24"/>
        </w:rPr>
        <w:t>), 10</w:t>
      </w:r>
      <w:r w:rsidRPr="002E4321">
        <w:rPr>
          <w:sz w:val="24"/>
        </w:rPr>
        <w:t xml:space="preserve">0 pkt za sprawdzian uzdolnień kierunkowych z języka angielskiego </w:t>
      </w:r>
      <w:r w:rsidR="002E4321" w:rsidRPr="002E4321">
        <w:rPr>
          <w:sz w:val="24"/>
        </w:rPr>
        <w:t>.</w:t>
      </w:r>
    </w:p>
    <w:p w:rsidR="00E56FAB" w:rsidRDefault="00E56FAB" w:rsidP="00541046">
      <w:pPr>
        <w:pStyle w:val="Akapitzlist"/>
        <w:spacing w:line="360" w:lineRule="auto"/>
        <w:rPr>
          <w:sz w:val="24"/>
        </w:rPr>
      </w:pPr>
    </w:p>
    <w:p w:rsidR="00E56FAB" w:rsidRPr="002E4321" w:rsidRDefault="00E56FAB" w:rsidP="00541046">
      <w:pPr>
        <w:spacing w:line="360" w:lineRule="auto"/>
        <w:ind w:left="360"/>
        <w:jc w:val="both"/>
        <w:rPr>
          <w:sz w:val="24"/>
        </w:rPr>
      </w:pPr>
    </w:p>
    <w:p w:rsidR="002E4321" w:rsidRDefault="00FD244F" w:rsidP="00541046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2E4321">
        <w:rPr>
          <w:sz w:val="24"/>
        </w:rPr>
        <w:t>Kandydaci zwolnieni z egz</w:t>
      </w:r>
      <w:r w:rsidR="002E4321">
        <w:rPr>
          <w:sz w:val="24"/>
        </w:rPr>
        <w:t>aminu do klasy dwujęzycznej to C</w:t>
      </w:r>
      <w:r w:rsidRPr="002E4321">
        <w:rPr>
          <w:sz w:val="24"/>
        </w:rPr>
        <w:t xml:space="preserve">i , którzy </w:t>
      </w:r>
      <w:r w:rsidR="002E4321">
        <w:rPr>
          <w:sz w:val="24"/>
        </w:rPr>
        <w:t>uzyskali tytuł laureata lub finalisty ogólnopolskiej olimpiady języka angielskiego oraz laureaci konkursu języka angielskiego o zasięg</w:t>
      </w:r>
      <w:r w:rsidR="00DC1CF7">
        <w:rPr>
          <w:sz w:val="24"/>
        </w:rPr>
        <w:t xml:space="preserve">u wojewódzkim lub </w:t>
      </w:r>
      <w:proofErr w:type="spellStart"/>
      <w:r w:rsidR="00DC1CF7">
        <w:rPr>
          <w:sz w:val="24"/>
        </w:rPr>
        <w:t>ponad</w:t>
      </w:r>
      <w:r w:rsidR="002E4321">
        <w:rPr>
          <w:sz w:val="24"/>
        </w:rPr>
        <w:t>wojewódzkim</w:t>
      </w:r>
      <w:proofErr w:type="spellEnd"/>
      <w:r w:rsidR="002E4321">
        <w:rPr>
          <w:sz w:val="24"/>
        </w:rPr>
        <w:t xml:space="preserve"> przeprowadzonym zgodnie z przepisami wydanymi na podstawie </w:t>
      </w:r>
      <w:r w:rsidR="00562F8C" w:rsidRPr="00E56FAB">
        <w:rPr>
          <w:sz w:val="24"/>
          <w:szCs w:val="24"/>
        </w:rPr>
        <w:t xml:space="preserve"> rozporządzenia MEN z dnia 21 sierpnia 2019 roku </w:t>
      </w:r>
      <w:r w:rsidR="00562F8C">
        <w:rPr>
          <w:sz w:val="24"/>
          <w:szCs w:val="24"/>
        </w:rPr>
        <w:t>.</w:t>
      </w:r>
    </w:p>
    <w:p w:rsidR="002E4321" w:rsidRDefault="004B418F" w:rsidP="00541046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</w:t>
      </w:r>
    </w:p>
    <w:p w:rsidR="00FD244F" w:rsidRDefault="00FD244F" w:rsidP="00541046">
      <w:pPr>
        <w:spacing w:line="360" w:lineRule="auto"/>
        <w:ind w:left="360"/>
        <w:jc w:val="center"/>
        <w:rPr>
          <w:sz w:val="24"/>
        </w:rPr>
      </w:pPr>
      <w:r>
        <w:rPr>
          <w:sz w:val="24"/>
        </w:rPr>
        <w:t>§ 8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2D03EE" w:rsidRDefault="00FD244F" w:rsidP="00541046">
      <w:pPr>
        <w:spacing w:line="360" w:lineRule="auto"/>
        <w:jc w:val="both"/>
        <w:rPr>
          <w:b/>
          <w:sz w:val="24"/>
        </w:rPr>
      </w:pPr>
      <w:r w:rsidRPr="002D03EE">
        <w:rPr>
          <w:b/>
          <w:sz w:val="24"/>
        </w:rPr>
        <w:t>Szczegółowe zasady przeliczania wyników c</w:t>
      </w:r>
      <w:r w:rsidR="00530A3C">
        <w:rPr>
          <w:b/>
          <w:sz w:val="24"/>
        </w:rPr>
        <w:t>zęści egzaminu ósmoklasisty</w:t>
      </w:r>
      <w:r w:rsidRPr="002D03EE">
        <w:rPr>
          <w:b/>
          <w:sz w:val="24"/>
        </w:rPr>
        <w:t xml:space="preserve"> na punkty rekrutacyjne:</w:t>
      </w:r>
    </w:p>
    <w:p w:rsidR="00FD244F" w:rsidRPr="00FF212C" w:rsidRDefault="00FD244F" w:rsidP="0054104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0036">
        <w:rPr>
          <w:rFonts w:ascii="Times New Roman" w:hAnsi="Times New Roman" w:cs="Times New Roman"/>
          <w:sz w:val="24"/>
        </w:rPr>
        <w:t xml:space="preserve">Wynik z egzaminu </w:t>
      </w:r>
      <w:r w:rsidR="009113C3">
        <w:rPr>
          <w:rFonts w:ascii="Times New Roman" w:hAnsi="Times New Roman" w:cs="Times New Roman"/>
          <w:sz w:val="24"/>
        </w:rPr>
        <w:t xml:space="preserve">ósmoklasisty </w:t>
      </w:r>
      <w:r w:rsidRPr="00F30036">
        <w:rPr>
          <w:rFonts w:ascii="Times New Roman" w:hAnsi="Times New Roman" w:cs="Times New Roman"/>
          <w:sz w:val="24"/>
        </w:rPr>
        <w:t xml:space="preserve">wyrażony w skali procentowej przelicza się według zasady: wynik procentowy </w:t>
      </w:r>
      <w:r w:rsidR="00EC4887">
        <w:rPr>
          <w:rFonts w:ascii="Times New Roman" w:hAnsi="Times New Roman" w:cs="Times New Roman"/>
          <w:sz w:val="24"/>
        </w:rPr>
        <w:t>mno</w:t>
      </w:r>
      <w:r w:rsidR="0028432E">
        <w:rPr>
          <w:rFonts w:ascii="Times New Roman" w:hAnsi="Times New Roman" w:cs="Times New Roman"/>
          <w:sz w:val="24"/>
        </w:rPr>
        <w:t>ży się przez odpowiedni współczynnik</w:t>
      </w:r>
      <w:r w:rsidR="00A9168C">
        <w:rPr>
          <w:rFonts w:ascii="Times New Roman" w:hAnsi="Times New Roman" w:cs="Times New Roman"/>
          <w:sz w:val="24"/>
        </w:rPr>
        <w:t xml:space="preserve"> </w:t>
      </w:r>
      <w:r w:rsidR="0028432E">
        <w:rPr>
          <w:rFonts w:ascii="Times New Roman" w:hAnsi="Times New Roman" w:cs="Times New Roman"/>
          <w:sz w:val="24"/>
        </w:rPr>
        <w:t xml:space="preserve">(patrz poniżej podpunkty od a-e) i </w:t>
      </w:r>
      <w:r w:rsidRPr="00F30036">
        <w:rPr>
          <w:rFonts w:ascii="Times New Roman" w:hAnsi="Times New Roman" w:cs="Times New Roman"/>
          <w:sz w:val="24"/>
        </w:rPr>
        <w:t xml:space="preserve"> to</w:t>
      </w:r>
      <w:r w:rsidR="0028432E">
        <w:rPr>
          <w:rFonts w:ascii="Times New Roman" w:hAnsi="Times New Roman" w:cs="Times New Roman"/>
          <w:sz w:val="24"/>
        </w:rPr>
        <w:t xml:space="preserve"> stanowi punkty rekrutacyjne za poszczególne</w:t>
      </w:r>
      <w:r w:rsidRPr="00F30036">
        <w:rPr>
          <w:rFonts w:ascii="Times New Roman" w:hAnsi="Times New Roman" w:cs="Times New Roman"/>
          <w:sz w:val="24"/>
        </w:rPr>
        <w:t xml:space="preserve"> części egzaminu </w:t>
      </w:r>
      <w:r w:rsidR="009113C3">
        <w:rPr>
          <w:rFonts w:ascii="Times New Roman" w:hAnsi="Times New Roman" w:cs="Times New Roman"/>
          <w:sz w:val="24"/>
        </w:rPr>
        <w:t xml:space="preserve">ósmoklasisty. </w:t>
      </w:r>
      <w:r w:rsidRPr="00FF212C">
        <w:rPr>
          <w:rFonts w:ascii="Times New Roman" w:hAnsi="Times New Roman" w:cs="Times New Roman"/>
          <w:sz w:val="24"/>
        </w:rPr>
        <w:t>Maksymalna ilość punktów, które można w ten sposób uzyskać</w:t>
      </w:r>
      <w:r w:rsidR="009113C3">
        <w:rPr>
          <w:rFonts w:ascii="Times New Roman" w:hAnsi="Times New Roman" w:cs="Times New Roman"/>
          <w:sz w:val="24"/>
        </w:rPr>
        <w:t xml:space="preserve"> to 100</w:t>
      </w:r>
      <w:r w:rsidRPr="00FF212C">
        <w:rPr>
          <w:rFonts w:ascii="Times New Roman" w:hAnsi="Times New Roman" w:cs="Times New Roman"/>
          <w:sz w:val="24"/>
        </w:rPr>
        <w:t>.</w:t>
      </w:r>
    </w:p>
    <w:p w:rsidR="00FD244F" w:rsidRPr="00FF212C" w:rsidRDefault="00530A3C" w:rsidP="0054104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język polski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="00EC4887">
        <w:rPr>
          <w:rFonts w:ascii="Times New Roman" w:hAnsi="Times New Roman" w:cs="Times New Roman"/>
          <w:sz w:val="24"/>
        </w:rPr>
        <w:t xml:space="preserve">wskaźnik </w:t>
      </w:r>
      <w:r>
        <w:rPr>
          <w:rFonts w:ascii="Times New Roman" w:hAnsi="Times New Roman" w:cs="Times New Roman"/>
          <w:sz w:val="24"/>
        </w:rPr>
        <w:t>0,3</w:t>
      </w:r>
      <w:r w:rsidR="005927E5">
        <w:rPr>
          <w:rFonts w:ascii="Times New Roman" w:hAnsi="Times New Roman" w:cs="Times New Roman"/>
          <w:sz w:val="24"/>
        </w:rPr>
        <w:t>5</w:t>
      </w:r>
      <w:r w:rsidR="00FD244F" w:rsidRPr="00F30036">
        <w:rPr>
          <w:rFonts w:ascii="Times New Roman" w:hAnsi="Times New Roman" w:cs="Times New Roman"/>
          <w:sz w:val="24"/>
        </w:rPr>
        <w:t xml:space="preserve"> - </w:t>
      </w:r>
      <w:r w:rsidR="00EC4887">
        <w:rPr>
          <w:rFonts w:ascii="Times New Roman" w:hAnsi="Times New Roman" w:cs="Times New Roman"/>
          <w:sz w:val="24"/>
        </w:rPr>
        <w:t xml:space="preserve"> max. </w:t>
      </w:r>
      <w:r>
        <w:rPr>
          <w:rFonts w:ascii="Times New Roman" w:hAnsi="Times New Roman" w:cs="Times New Roman"/>
          <w:sz w:val="24"/>
        </w:rPr>
        <w:t>3</w:t>
      </w:r>
      <w:r w:rsidR="005927E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="00FD244F" w:rsidRPr="00FF212C">
        <w:rPr>
          <w:rFonts w:ascii="Times New Roman" w:hAnsi="Times New Roman" w:cs="Times New Roman"/>
          <w:sz w:val="24"/>
        </w:rPr>
        <w:t>pkt</w:t>
      </w:r>
    </w:p>
    <w:p w:rsidR="00FD244F" w:rsidRPr="00FF212C" w:rsidRDefault="00530A3C" w:rsidP="0054104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matematyka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269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0,3</w:t>
      </w:r>
      <w:r w:rsidR="005927E5">
        <w:rPr>
          <w:rFonts w:ascii="Times New Roman" w:hAnsi="Times New Roman" w:cs="Times New Roman"/>
          <w:sz w:val="24"/>
        </w:rPr>
        <w:t>5</w:t>
      </w:r>
      <w:r w:rsidR="00FD244F" w:rsidRPr="00FF212C">
        <w:rPr>
          <w:rFonts w:ascii="Times New Roman" w:hAnsi="Times New Roman" w:cs="Times New Roman"/>
          <w:sz w:val="24"/>
        </w:rPr>
        <w:t xml:space="preserve"> </w:t>
      </w:r>
      <w:r w:rsidR="00A9168C">
        <w:rPr>
          <w:rFonts w:ascii="Times New Roman" w:hAnsi="Times New Roman" w:cs="Times New Roman"/>
          <w:sz w:val="24"/>
        </w:rPr>
        <w:t>–</w:t>
      </w:r>
      <w:r w:rsidR="00FD244F" w:rsidRPr="00FF212C">
        <w:rPr>
          <w:rFonts w:ascii="Times New Roman" w:hAnsi="Times New Roman" w:cs="Times New Roman"/>
          <w:sz w:val="24"/>
        </w:rPr>
        <w:t xml:space="preserve"> </w:t>
      </w:r>
      <w:r w:rsidR="00A9168C">
        <w:rPr>
          <w:rFonts w:ascii="Times New Roman" w:hAnsi="Times New Roman" w:cs="Times New Roman"/>
          <w:sz w:val="24"/>
        </w:rPr>
        <w:t xml:space="preserve">max. </w:t>
      </w:r>
      <w:r>
        <w:rPr>
          <w:rFonts w:ascii="Times New Roman" w:hAnsi="Times New Roman" w:cs="Times New Roman"/>
          <w:sz w:val="24"/>
        </w:rPr>
        <w:t>3</w:t>
      </w:r>
      <w:r w:rsidR="005927E5">
        <w:rPr>
          <w:rFonts w:ascii="Times New Roman" w:hAnsi="Times New Roman" w:cs="Times New Roman"/>
          <w:sz w:val="24"/>
        </w:rPr>
        <w:t>5</w:t>
      </w:r>
      <w:r w:rsidR="00FD244F" w:rsidRPr="00FF212C">
        <w:rPr>
          <w:rFonts w:ascii="Times New Roman" w:hAnsi="Times New Roman" w:cs="Times New Roman"/>
          <w:sz w:val="24"/>
        </w:rPr>
        <w:t xml:space="preserve"> pkt</w:t>
      </w:r>
    </w:p>
    <w:p w:rsidR="00FD244F" w:rsidRPr="00FF212C" w:rsidRDefault="00FD244F" w:rsidP="0054104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212C">
        <w:rPr>
          <w:rFonts w:ascii="Times New Roman" w:hAnsi="Times New Roman" w:cs="Times New Roman"/>
          <w:sz w:val="24"/>
        </w:rPr>
        <w:t>języ</w:t>
      </w:r>
      <w:r w:rsidR="00D16004" w:rsidRPr="00FF212C">
        <w:rPr>
          <w:rFonts w:ascii="Times New Roman" w:hAnsi="Times New Roman" w:cs="Times New Roman"/>
          <w:sz w:val="24"/>
        </w:rPr>
        <w:t>k</w:t>
      </w:r>
      <w:r w:rsidR="00530A3C">
        <w:rPr>
          <w:rFonts w:ascii="Times New Roman" w:hAnsi="Times New Roman" w:cs="Times New Roman"/>
          <w:sz w:val="24"/>
        </w:rPr>
        <w:t xml:space="preserve">i obce                                        </w:t>
      </w:r>
      <w:r w:rsidR="005927E5">
        <w:rPr>
          <w:rFonts w:ascii="Times New Roman" w:hAnsi="Times New Roman" w:cs="Times New Roman"/>
          <w:sz w:val="24"/>
        </w:rPr>
        <w:tab/>
      </w:r>
      <w:r w:rsidR="000269F9">
        <w:rPr>
          <w:rFonts w:ascii="Times New Roman" w:hAnsi="Times New Roman" w:cs="Times New Roman"/>
          <w:sz w:val="24"/>
        </w:rPr>
        <w:t xml:space="preserve"> </w:t>
      </w:r>
      <w:r w:rsidR="005927E5">
        <w:rPr>
          <w:rFonts w:ascii="Times New Roman" w:hAnsi="Times New Roman" w:cs="Times New Roman"/>
          <w:sz w:val="24"/>
        </w:rPr>
        <w:t>0,3</w:t>
      </w:r>
      <w:r w:rsidR="00A9168C">
        <w:rPr>
          <w:rFonts w:ascii="Times New Roman" w:hAnsi="Times New Roman" w:cs="Times New Roman"/>
          <w:sz w:val="24"/>
        </w:rPr>
        <w:t xml:space="preserve"> –</w:t>
      </w:r>
      <w:r w:rsidR="001C518E" w:rsidRPr="00FF212C">
        <w:rPr>
          <w:rFonts w:ascii="Times New Roman" w:hAnsi="Times New Roman" w:cs="Times New Roman"/>
          <w:sz w:val="24"/>
        </w:rPr>
        <w:t xml:space="preserve"> </w:t>
      </w:r>
      <w:r w:rsidR="005927E5">
        <w:rPr>
          <w:rFonts w:ascii="Times New Roman" w:hAnsi="Times New Roman" w:cs="Times New Roman"/>
          <w:sz w:val="24"/>
        </w:rPr>
        <w:t>max. 3</w:t>
      </w:r>
      <w:r w:rsidR="00A9168C">
        <w:rPr>
          <w:rFonts w:ascii="Times New Roman" w:hAnsi="Times New Roman" w:cs="Times New Roman"/>
          <w:sz w:val="24"/>
        </w:rPr>
        <w:t>0</w:t>
      </w:r>
      <w:r w:rsidRPr="00FF212C">
        <w:rPr>
          <w:rFonts w:ascii="Times New Roman" w:hAnsi="Times New Roman" w:cs="Times New Roman"/>
          <w:sz w:val="24"/>
        </w:rPr>
        <w:t xml:space="preserve"> pkt</w:t>
      </w:r>
    </w:p>
    <w:p w:rsidR="00FD244F" w:rsidRPr="00FF212C" w:rsidRDefault="00A9168C" w:rsidP="00541046">
      <w:pPr>
        <w:spacing w:line="360" w:lineRule="auto"/>
        <w:ind w:left="720"/>
        <w:jc w:val="both"/>
        <w:rPr>
          <w:sz w:val="24"/>
        </w:rPr>
      </w:pPr>
      <w:r w:rsidRPr="00FF212C">
        <w:rPr>
          <w:sz w:val="24"/>
        </w:rPr>
        <w:t xml:space="preserve"> </w:t>
      </w:r>
      <w:r w:rsidR="00FD244F" w:rsidRPr="00FF212C">
        <w:rPr>
          <w:sz w:val="24"/>
        </w:rPr>
        <w:t>(przykładowa symulacja/ sposób liczenia)</w:t>
      </w:r>
    </w:p>
    <w:p w:rsidR="00FD244F" w:rsidRPr="00FF212C" w:rsidRDefault="00FD244F" w:rsidP="00541046">
      <w:pPr>
        <w:spacing w:line="360" w:lineRule="auto"/>
        <w:ind w:left="720"/>
        <w:jc w:val="both"/>
        <w:rPr>
          <w:sz w:val="24"/>
        </w:rPr>
      </w:pPr>
      <w:r w:rsidRPr="00FF212C">
        <w:rPr>
          <w:sz w:val="24"/>
        </w:rPr>
        <w:t>uczeń uzyskał</w:t>
      </w:r>
      <w:r w:rsidR="00E4567B" w:rsidRPr="00FF212C">
        <w:rPr>
          <w:sz w:val="24"/>
        </w:rPr>
        <w:t xml:space="preserve"> wyniki: język polski</w:t>
      </w:r>
      <w:r w:rsidR="00E4567B" w:rsidRPr="00FF212C">
        <w:rPr>
          <w:sz w:val="24"/>
        </w:rPr>
        <w:tab/>
      </w:r>
      <w:r w:rsidR="00E4567B" w:rsidRPr="00FF212C">
        <w:rPr>
          <w:sz w:val="24"/>
        </w:rPr>
        <w:tab/>
        <w:t xml:space="preserve">32% → </w:t>
      </w:r>
      <w:r w:rsidRPr="00FF212C">
        <w:rPr>
          <w:sz w:val="24"/>
        </w:rPr>
        <w:t xml:space="preserve"> pkt</w:t>
      </w:r>
      <w:r w:rsidR="005927E5">
        <w:rPr>
          <w:sz w:val="24"/>
        </w:rPr>
        <w:t xml:space="preserve"> 11,2</w:t>
      </w:r>
    </w:p>
    <w:p w:rsidR="00FD244F" w:rsidRPr="00FF212C" w:rsidRDefault="00E4567B" w:rsidP="00541046">
      <w:pPr>
        <w:spacing w:line="360" w:lineRule="auto"/>
        <w:ind w:left="720"/>
        <w:jc w:val="both"/>
        <w:rPr>
          <w:sz w:val="24"/>
        </w:rPr>
      </w:pPr>
      <w:r w:rsidRPr="00FF212C">
        <w:rPr>
          <w:sz w:val="24"/>
        </w:rPr>
        <w:tab/>
      </w:r>
      <w:r w:rsidRPr="00FF212C">
        <w:rPr>
          <w:sz w:val="24"/>
        </w:rPr>
        <w:tab/>
      </w:r>
      <w:r w:rsidRPr="00FF212C">
        <w:rPr>
          <w:sz w:val="24"/>
        </w:rPr>
        <w:tab/>
        <w:t xml:space="preserve">  matematyka</w:t>
      </w:r>
      <w:r w:rsidRPr="00FF212C">
        <w:rPr>
          <w:sz w:val="24"/>
        </w:rPr>
        <w:tab/>
      </w:r>
      <w:r w:rsidRPr="00FF212C">
        <w:rPr>
          <w:sz w:val="24"/>
        </w:rPr>
        <w:tab/>
        <w:t xml:space="preserve">42% → </w:t>
      </w:r>
      <w:r w:rsidR="00FD244F" w:rsidRPr="00FF212C">
        <w:rPr>
          <w:sz w:val="24"/>
        </w:rPr>
        <w:t xml:space="preserve"> pkt</w:t>
      </w:r>
      <w:r w:rsidR="005927E5">
        <w:rPr>
          <w:sz w:val="24"/>
        </w:rPr>
        <w:t xml:space="preserve"> 14,7</w:t>
      </w:r>
    </w:p>
    <w:p w:rsidR="00FD244F" w:rsidRPr="00FF212C" w:rsidRDefault="00FD244F" w:rsidP="00541046">
      <w:pPr>
        <w:spacing w:line="360" w:lineRule="auto"/>
        <w:ind w:left="720"/>
        <w:jc w:val="both"/>
        <w:rPr>
          <w:sz w:val="24"/>
          <w:u w:val="single"/>
        </w:rPr>
      </w:pPr>
      <w:r w:rsidRPr="00FF212C">
        <w:rPr>
          <w:sz w:val="24"/>
        </w:rPr>
        <w:tab/>
      </w:r>
      <w:r w:rsidRPr="00FF212C">
        <w:rPr>
          <w:sz w:val="24"/>
        </w:rPr>
        <w:tab/>
      </w:r>
      <w:r w:rsidRPr="00FF212C">
        <w:rPr>
          <w:sz w:val="24"/>
        </w:rPr>
        <w:tab/>
        <w:t xml:space="preserve"> j. obcy</w:t>
      </w:r>
      <w:r w:rsidRPr="00FF212C">
        <w:rPr>
          <w:sz w:val="24"/>
        </w:rPr>
        <w:tab/>
      </w:r>
      <w:r w:rsidRPr="00FF212C">
        <w:rPr>
          <w:sz w:val="24"/>
        </w:rPr>
        <w:tab/>
      </w:r>
      <w:r w:rsidR="00E4567B" w:rsidRPr="00FF212C">
        <w:rPr>
          <w:sz w:val="24"/>
          <w:u w:val="single"/>
        </w:rPr>
        <w:t xml:space="preserve">40% → </w:t>
      </w:r>
      <w:r w:rsidRPr="00FF212C">
        <w:rPr>
          <w:sz w:val="24"/>
          <w:u w:val="single"/>
        </w:rPr>
        <w:t xml:space="preserve"> pkt</w:t>
      </w:r>
      <w:r w:rsidR="00DC1CF7">
        <w:rPr>
          <w:sz w:val="24"/>
          <w:u w:val="single"/>
        </w:rPr>
        <w:t xml:space="preserve"> 12</w:t>
      </w:r>
    </w:p>
    <w:p w:rsidR="00FD244F" w:rsidRPr="00347604" w:rsidRDefault="00FD244F" w:rsidP="00541046">
      <w:pPr>
        <w:spacing w:line="360" w:lineRule="auto"/>
        <w:jc w:val="both"/>
        <w:rPr>
          <w:color w:val="FF0000"/>
          <w:sz w:val="24"/>
        </w:rPr>
      </w:pPr>
      <w:r w:rsidRPr="00FF212C">
        <w:rPr>
          <w:sz w:val="24"/>
        </w:rPr>
        <w:tab/>
      </w:r>
      <w:r w:rsidRPr="00FF212C">
        <w:rPr>
          <w:sz w:val="24"/>
        </w:rPr>
        <w:tab/>
      </w:r>
      <w:r w:rsidRPr="00FF212C">
        <w:rPr>
          <w:sz w:val="24"/>
        </w:rPr>
        <w:tab/>
      </w:r>
      <w:r w:rsidRPr="00FF212C">
        <w:rPr>
          <w:sz w:val="24"/>
        </w:rPr>
        <w:tab/>
        <w:t xml:space="preserve"> raz</w:t>
      </w:r>
      <w:r w:rsidR="00E4567B" w:rsidRPr="00FF212C">
        <w:rPr>
          <w:sz w:val="24"/>
        </w:rPr>
        <w:t>em:</w:t>
      </w:r>
      <w:r w:rsidR="00E4567B">
        <w:rPr>
          <w:color w:val="FF0000"/>
          <w:sz w:val="24"/>
        </w:rPr>
        <w:tab/>
      </w:r>
      <w:r w:rsidR="00E4567B">
        <w:rPr>
          <w:color w:val="FF0000"/>
          <w:sz w:val="24"/>
        </w:rPr>
        <w:tab/>
      </w:r>
      <w:r w:rsidR="00DC1CF7">
        <w:rPr>
          <w:sz w:val="24"/>
        </w:rPr>
        <w:t xml:space="preserve">                     37,9</w:t>
      </w:r>
      <w:r w:rsidR="00E4567B">
        <w:rPr>
          <w:color w:val="FF0000"/>
          <w:sz w:val="24"/>
        </w:rPr>
        <w:tab/>
      </w:r>
    </w:p>
    <w:p w:rsidR="00FD244F" w:rsidRPr="00477682" w:rsidRDefault="00FD244F" w:rsidP="0054104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77682">
        <w:rPr>
          <w:rFonts w:ascii="Times New Roman" w:hAnsi="Times New Roman" w:cs="Times New Roman"/>
          <w:sz w:val="24"/>
        </w:rPr>
        <w:t>Wynik z testu z j</w:t>
      </w:r>
      <w:r w:rsidR="00FF212C" w:rsidRPr="00477682">
        <w:rPr>
          <w:rFonts w:ascii="Times New Roman" w:hAnsi="Times New Roman" w:cs="Times New Roman"/>
          <w:sz w:val="24"/>
        </w:rPr>
        <w:t>ęzyka angielskiego maksymalnie 10</w:t>
      </w:r>
      <w:r w:rsidRPr="00477682">
        <w:rPr>
          <w:rFonts w:ascii="Times New Roman" w:hAnsi="Times New Roman" w:cs="Times New Roman"/>
          <w:sz w:val="24"/>
        </w:rPr>
        <w:t xml:space="preserve">0 pkt jest dodawany </w:t>
      </w:r>
      <w:r w:rsidR="00FF212C" w:rsidRPr="00477682">
        <w:rPr>
          <w:rFonts w:ascii="Times New Roman" w:hAnsi="Times New Roman" w:cs="Times New Roman"/>
          <w:sz w:val="24"/>
        </w:rPr>
        <w:t>do puli 2</w:t>
      </w:r>
      <w:r w:rsidRPr="00477682">
        <w:rPr>
          <w:rFonts w:ascii="Times New Roman" w:hAnsi="Times New Roman" w:cs="Times New Roman"/>
          <w:sz w:val="24"/>
        </w:rPr>
        <w:t>00 punktów wchodzących w skład  punktów rekrutacyjnych.</w:t>
      </w:r>
    </w:p>
    <w:p w:rsidR="00FD244F" w:rsidRPr="003B5102" w:rsidRDefault="00FD244F" w:rsidP="00541046">
      <w:pPr>
        <w:spacing w:line="360" w:lineRule="auto"/>
        <w:jc w:val="both"/>
        <w:rPr>
          <w:color w:val="FF0000"/>
          <w:sz w:val="16"/>
          <w:szCs w:val="16"/>
        </w:rPr>
      </w:pPr>
    </w:p>
    <w:p w:rsidR="00541046" w:rsidRDefault="00541046" w:rsidP="00541046">
      <w:pPr>
        <w:spacing w:line="360" w:lineRule="auto"/>
        <w:jc w:val="center"/>
        <w:rPr>
          <w:color w:val="0070C0"/>
          <w:sz w:val="24"/>
        </w:rPr>
      </w:pPr>
    </w:p>
    <w:p w:rsidR="00FD244F" w:rsidRDefault="00FD244F" w:rsidP="00541046">
      <w:pPr>
        <w:spacing w:line="360" w:lineRule="auto"/>
        <w:jc w:val="center"/>
        <w:rPr>
          <w:sz w:val="24"/>
        </w:rPr>
      </w:pPr>
      <w:r>
        <w:rPr>
          <w:sz w:val="24"/>
        </w:rPr>
        <w:t>§ 9</w:t>
      </w:r>
    </w:p>
    <w:p w:rsidR="00E4567B" w:rsidRPr="00BA7483" w:rsidRDefault="00E4567B" w:rsidP="0054104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12C">
        <w:rPr>
          <w:rFonts w:ascii="Times New Roman" w:hAnsi="Times New Roman" w:cs="Times New Roman"/>
        </w:rPr>
        <w:t xml:space="preserve">Laureat lub finalista ogólnopolskiej olimpiady przedmiotowej oraz laureat konkursu przedmiotowego o zasięgu </w:t>
      </w:r>
      <w:r w:rsidR="00AC10CF">
        <w:rPr>
          <w:rFonts w:ascii="Times New Roman" w:hAnsi="Times New Roman" w:cs="Times New Roman"/>
        </w:rPr>
        <w:t xml:space="preserve">wojewódzkim lub </w:t>
      </w:r>
      <w:proofErr w:type="spellStart"/>
      <w:r w:rsidRPr="00FF212C">
        <w:rPr>
          <w:rFonts w:ascii="Times New Roman" w:hAnsi="Times New Roman" w:cs="Times New Roman"/>
        </w:rPr>
        <w:t>ponadwojewódzkim</w:t>
      </w:r>
      <w:proofErr w:type="spellEnd"/>
      <w:r w:rsidRPr="00FF212C">
        <w:rPr>
          <w:rFonts w:ascii="Times New Roman" w:hAnsi="Times New Roman" w:cs="Times New Roman"/>
        </w:rPr>
        <w:t>, przeprowadzonych zgodnie z przepisami wydanymi na podstawie art.</w:t>
      </w:r>
      <w:r w:rsidR="003B5102">
        <w:rPr>
          <w:rFonts w:ascii="Times New Roman" w:hAnsi="Times New Roman" w:cs="Times New Roman"/>
        </w:rPr>
        <w:t xml:space="preserve"> 132 ustawy Prawo oświatowe </w:t>
      </w:r>
      <w:r w:rsidRPr="00FF212C">
        <w:rPr>
          <w:rFonts w:ascii="Times New Roman" w:hAnsi="Times New Roman" w:cs="Times New Roman"/>
        </w:rPr>
        <w:t xml:space="preserve">są przyjmowani w pierwszej </w:t>
      </w:r>
      <w:r w:rsidRPr="00FF212C">
        <w:rPr>
          <w:rFonts w:ascii="Times New Roman" w:hAnsi="Times New Roman" w:cs="Times New Roman"/>
        </w:rPr>
        <w:lastRenderedPageBreak/>
        <w:t>kolejności do publ</w:t>
      </w:r>
      <w:r w:rsidR="003B5102">
        <w:rPr>
          <w:rFonts w:ascii="Times New Roman" w:hAnsi="Times New Roman" w:cs="Times New Roman"/>
        </w:rPr>
        <w:t>icznej szkoły ponadpodstawowej</w:t>
      </w:r>
      <w:r w:rsidR="00FB215D">
        <w:rPr>
          <w:rFonts w:ascii="Times New Roman" w:hAnsi="Times New Roman" w:cs="Times New Roman"/>
        </w:rPr>
        <w:t xml:space="preserve"> </w:t>
      </w:r>
      <w:r w:rsidR="000269F9" w:rsidRPr="00BA7483">
        <w:rPr>
          <w:rFonts w:ascii="Times New Roman" w:hAnsi="Times New Roman" w:cs="Times New Roman"/>
          <w:sz w:val="24"/>
          <w:szCs w:val="24"/>
        </w:rPr>
        <w:t>(</w:t>
      </w:r>
      <w:r w:rsidR="0087765A" w:rsidRPr="00BA7483">
        <w:rPr>
          <w:rFonts w:ascii="Times New Roman" w:hAnsi="Times New Roman" w:cs="Times New Roman"/>
          <w:sz w:val="24"/>
          <w:szCs w:val="24"/>
        </w:rPr>
        <w:t>za</w:t>
      </w:r>
      <w:r w:rsidR="004F02FE" w:rsidRPr="00BA7483">
        <w:rPr>
          <w:rFonts w:ascii="Times New Roman" w:hAnsi="Times New Roman" w:cs="Times New Roman"/>
          <w:sz w:val="24"/>
          <w:szCs w:val="24"/>
        </w:rPr>
        <w:t>łącznik nr 1 do zarządzenia nr 7/2022</w:t>
      </w:r>
      <w:r w:rsidR="0087765A" w:rsidRPr="00BA7483">
        <w:rPr>
          <w:rFonts w:ascii="Times New Roman" w:hAnsi="Times New Roman" w:cs="Times New Roman"/>
          <w:sz w:val="24"/>
          <w:szCs w:val="24"/>
        </w:rPr>
        <w:t xml:space="preserve"> Dolnośląs</w:t>
      </w:r>
      <w:r w:rsidR="004F02FE" w:rsidRPr="00BA7483">
        <w:rPr>
          <w:rFonts w:ascii="Times New Roman" w:hAnsi="Times New Roman" w:cs="Times New Roman"/>
          <w:sz w:val="24"/>
          <w:szCs w:val="24"/>
        </w:rPr>
        <w:t>kiego Kuratora Oświaty z dnia 24 lutego 2022</w:t>
      </w:r>
      <w:r w:rsidR="0087765A" w:rsidRPr="00BA7483">
        <w:rPr>
          <w:rFonts w:ascii="Times New Roman" w:hAnsi="Times New Roman" w:cs="Times New Roman"/>
          <w:sz w:val="24"/>
          <w:szCs w:val="24"/>
        </w:rPr>
        <w:t xml:space="preserve"> r.</w:t>
      </w:r>
      <w:r w:rsidR="00FB215D" w:rsidRPr="00BA7483">
        <w:rPr>
          <w:rFonts w:ascii="Times New Roman" w:hAnsi="Times New Roman" w:cs="Times New Roman"/>
          <w:sz w:val="24"/>
          <w:szCs w:val="24"/>
        </w:rPr>
        <w:t>).</w:t>
      </w:r>
    </w:p>
    <w:p w:rsidR="00E56FAB" w:rsidRPr="0087765A" w:rsidRDefault="00E56FAB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7604" w:rsidRPr="0028432E" w:rsidRDefault="00347604" w:rsidP="0054104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 xml:space="preserve">Kandydaci ubiegający się o przyjęcie do klasy pierwszej, którzy uzyskali w zawodach wiedzy będących konkursem o zasięgu </w:t>
      </w:r>
      <w:proofErr w:type="spellStart"/>
      <w:r w:rsidRPr="0028432E">
        <w:rPr>
          <w:rFonts w:ascii="Times New Roman" w:hAnsi="Times New Roman" w:cs="Times New Roman"/>
        </w:rPr>
        <w:t>ponadwojewódzkim</w:t>
      </w:r>
      <w:proofErr w:type="spellEnd"/>
      <w:r w:rsidRPr="0028432E">
        <w:rPr>
          <w:rFonts w:ascii="Times New Roman" w:hAnsi="Times New Roman" w:cs="Times New Roman"/>
        </w:rPr>
        <w:t xml:space="preserve"> organizowanym przez kuratorów oświaty na podstawie zawartych porozumień otrzymują:</w:t>
      </w:r>
    </w:p>
    <w:p w:rsidR="00347604" w:rsidRPr="0028432E" w:rsidRDefault="00EC4887" w:rsidP="00541046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>Tytuł</w:t>
      </w:r>
      <w:r w:rsidR="00347604" w:rsidRPr="0028432E">
        <w:rPr>
          <w:rFonts w:ascii="Times New Roman" w:hAnsi="Times New Roman" w:cs="Times New Roman"/>
        </w:rPr>
        <w:t xml:space="preserve"> finalisty konkursu przedmiotowego – 10 pkt.,</w:t>
      </w:r>
    </w:p>
    <w:p w:rsidR="00347604" w:rsidRPr="0028432E" w:rsidRDefault="00EC4887" w:rsidP="00541046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>Tytuł</w:t>
      </w:r>
      <w:r w:rsidR="00347604" w:rsidRPr="0028432E">
        <w:rPr>
          <w:rFonts w:ascii="Times New Roman" w:hAnsi="Times New Roman" w:cs="Times New Roman"/>
        </w:rPr>
        <w:t xml:space="preserve"> laureata konkursu tematycznego lub interdyscyplinarnego  - 7 pkt.,</w:t>
      </w:r>
    </w:p>
    <w:p w:rsidR="00FB215D" w:rsidRPr="0028432E" w:rsidRDefault="00EC4887" w:rsidP="00541046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>Tytuł</w:t>
      </w:r>
      <w:r w:rsidR="00347604" w:rsidRPr="0028432E">
        <w:rPr>
          <w:rFonts w:ascii="Times New Roman" w:hAnsi="Times New Roman" w:cs="Times New Roman"/>
        </w:rPr>
        <w:t xml:space="preserve"> finalisty konkursu tematycznego lub interdyscyplinarnego – 5 pkt.</w:t>
      </w:r>
    </w:p>
    <w:p w:rsidR="00BA38C3" w:rsidRPr="004F02FE" w:rsidRDefault="000269F9" w:rsidP="00541046">
      <w:pPr>
        <w:spacing w:line="360" w:lineRule="auto"/>
        <w:ind w:left="360"/>
        <w:rPr>
          <w:sz w:val="24"/>
          <w:szCs w:val="24"/>
        </w:rPr>
      </w:pPr>
      <w:r w:rsidRPr="004F02FE">
        <w:rPr>
          <w:sz w:val="24"/>
          <w:szCs w:val="24"/>
        </w:rPr>
        <w:t>(</w:t>
      </w:r>
      <w:r w:rsidR="004F02FE" w:rsidRPr="004F02FE">
        <w:rPr>
          <w:sz w:val="24"/>
          <w:szCs w:val="24"/>
        </w:rPr>
        <w:t>załącznik nr 1 do zarządzenia nr 7/2022 Dolnośląskiego Kuratora Oświaty z dnia 24 lutego 2022 r.)</w:t>
      </w:r>
    </w:p>
    <w:p w:rsidR="00BA38C3" w:rsidRPr="0087765A" w:rsidRDefault="00BA38C3" w:rsidP="00541046">
      <w:pPr>
        <w:spacing w:line="360" w:lineRule="auto"/>
        <w:rPr>
          <w:sz w:val="24"/>
          <w:szCs w:val="24"/>
        </w:rPr>
      </w:pPr>
    </w:p>
    <w:p w:rsidR="001A20E8" w:rsidRPr="0028432E" w:rsidRDefault="001A20E8" w:rsidP="0054104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>Kandydaci,</w:t>
      </w:r>
      <w:r w:rsidR="00EC4887" w:rsidRPr="0028432E">
        <w:rPr>
          <w:rFonts w:ascii="Times New Roman" w:hAnsi="Times New Roman" w:cs="Times New Roman"/>
        </w:rPr>
        <w:t xml:space="preserve"> za uzyskanie </w:t>
      </w:r>
      <w:r w:rsidRPr="0028432E">
        <w:rPr>
          <w:rFonts w:ascii="Times New Roman" w:hAnsi="Times New Roman" w:cs="Times New Roman"/>
        </w:rPr>
        <w:t>w zawodach wiedzy będących konkursem o zasięgu wojewódzkim organizowanym przez kuratora oświaty:</w:t>
      </w:r>
    </w:p>
    <w:p w:rsidR="001A20E8" w:rsidRPr="0028432E" w:rsidRDefault="001A20E8" w:rsidP="00541046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 xml:space="preserve">Dwóch </w:t>
      </w:r>
      <w:r w:rsidR="002132AA" w:rsidRPr="0028432E">
        <w:rPr>
          <w:rFonts w:ascii="Times New Roman" w:hAnsi="Times New Roman" w:cs="Times New Roman"/>
        </w:rPr>
        <w:t>lub więcej tytułó</w:t>
      </w:r>
      <w:r w:rsidRPr="0028432E">
        <w:rPr>
          <w:rFonts w:ascii="Times New Roman" w:hAnsi="Times New Roman" w:cs="Times New Roman"/>
        </w:rPr>
        <w:t>w finalisty konkursu przedmiotowego – 10 pkt.,</w:t>
      </w:r>
    </w:p>
    <w:p w:rsidR="001A20E8" w:rsidRPr="0028432E" w:rsidRDefault="001A20E8" w:rsidP="00541046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 xml:space="preserve">Dwóch lub więcej tytułów </w:t>
      </w:r>
      <w:r w:rsidR="003B5102">
        <w:rPr>
          <w:rFonts w:ascii="Times New Roman" w:hAnsi="Times New Roman" w:cs="Times New Roman"/>
        </w:rPr>
        <w:t xml:space="preserve"> laureata </w:t>
      </w:r>
      <w:r w:rsidRPr="0028432E">
        <w:rPr>
          <w:rFonts w:ascii="Times New Roman" w:hAnsi="Times New Roman" w:cs="Times New Roman"/>
        </w:rPr>
        <w:t>konkursu tematycznego lub interdyscyplinarnego – 7 pkt.,</w:t>
      </w:r>
    </w:p>
    <w:p w:rsidR="001A20E8" w:rsidRPr="0028432E" w:rsidRDefault="001A20E8" w:rsidP="00541046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>Dwóch lub więcej tytułów finalisty konkursu tematycznego lub interdyscyplinarnego – 5 pkt.</w:t>
      </w:r>
    </w:p>
    <w:p w:rsidR="001A20E8" w:rsidRPr="0028432E" w:rsidRDefault="001A20E8" w:rsidP="00541046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>Tytułu finalisty konkursu przedmiotowego – 7 pkt.</w:t>
      </w:r>
      <w:r w:rsidR="002132AA" w:rsidRPr="0028432E">
        <w:rPr>
          <w:rFonts w:ascii="Times New Roman" w:hAnsi="Times New Roman" w:cs="Times New Roman"/>
        </w:rPr>
        <w:t>,</w:t>
      </w:r>
    </w:p>
    <w:p w:rsidR="00FF212C" w:rsidRDefault="001A20E8" w:rsidP="00541046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28432E">
        <w:rPr>
          <w:rFonts w:ascii="Times New Roman" w:hAnsi="Times New Roman" w:cs="Times New Roman"/>
        </w:rPr>
        <w:t>Tytułu laureata konkursu tematycznego lu</w:t>
      </w:r>
      <w:r w:rsidR="003E4A97" w:rsidRPr="0028432E">
        <w:rPr>
          <w:rFonts w:ascii="Times New Roman" w:hAnsi="Times New Roman" w:cs="Times New Roman"/>
        </w:rPr>
        <w:t>b interdyscyplinarnego – 5 pkt.</w:t>
      </w:r>
    </w:p>
    <w:p w:rsidR="00AC10CF" w:rsidRPr="0028432E" w:rsidRDefault="00AC10CF" w:rsidP="00541046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Tytułu finalisty konkursu tematycznego lub interdyscyplinarnego – 3 pkt.</w:t>
      </w:r>
    </w:p>
    <w:p w:rsidR="003E4A97" w:rsidRPr="004F02FE" w:rsidRDefault="0087765A" w:rsidP="00541046">
      <w:pPr>
        <w:spacing w:line="360" w:lineRule="auto"/>
        <w:rPr>
          <w:sz w:val="24"/>
          <w:szCs w:val="24"/>
        </w:rPr>
      </w:pPr>
      <w:r w:rsidRPr="004F02FE">
        <w:rPr>
          <w:sz w:val="24"/>
          <w:szCs w:val="24"/>
        </w:rPr>
        <w:t xml:space="preserve">(Patrz załącznik nr 2 do zarządzenia </w:t>
      </w:r>
      <w:r w:rsidR="004F02FE" w:rsidRPr="004F02FE">
        <w:rPr>
          <w:sz w:val="24"/>
          <w:szCs w:val="24"/>
        </w:rPr>
        <w:t>nr 7/2022</w:t>
      </w:r>
      <w:r w:rsidRPr="004F02FE">
        <w:rPr>
          <w:sz w:val="24"/>
          <w:szCs w:val="24"/>
        </w:rPr>
        <w:t xml:space="preserve"> Dolnośląs</w:t>
      </w:r>
      <w:r w:rsidR="004F02FE" w:rsidRPr="004F02FE">
        <w:rPr>
          <w:sz w:val="24"/>
          <w:szCs w:val="24"/>
        </w:rPr>
        <w:t>kiego Kuratora Oświaty z dnia 24 lutego 2022</w:t>
      </w:r>
      <w:r w:rsidRPr="004F02FE">
        <w:rPr>
          <w:sz w:val="24"/>
          <w:szCs w:val="24"/>
        </w:rPr>
        <w:t xml:space="preserve"> r.)</w:t>
      </w:r>
    </w:p>
    <w:p w:rsidR="0087765A" w:rsidRPr="0087765A" w:rsidRDefault="0087765A" w:rsidP="00541046">
      <w:pPr>
        <w:spacing w:line="360" w:lineRule="auto"/>
        <w:rPr>
          <w:sz w:val="24"/>
          <w:szCs w:val="24"/>
        </w:rPr>
      </w:pPr>
    </w:p>
    <w:p w:rsidR="002132AA" w:rsidRPr="000269F9" w:rsidRDefault="000B690A" w:rsidP="00541046">
      <w:pPr>
        <w:spacing w:line="360" w:lineRule="auto"/>
        <w:rPr>
          <w:sz w:val="24"/>
        </w:rPr>
      </w:pPr>
      <w:r w:rsidRPr="000269F9">
        <w:rPr>
          <w:sz w:val="24"/>
        </w:rPr>
        <w:t>5. Kandydaci, którzy uzyskali wysokie</w:t>
      </w:r>
      <w:r w:rsidR="002132AA" w:rsidRPr="000269F9">
        <w:rPr>
          <w:sz w:val="24"/>
        </w:rPr>
        <w:t xml:space="preserve"> miejsca w zawodach wiedzy</w:t>
      </w:r>
      <w:r w:rsidR="00AC10CF" w:rsidRPr="000269F9">
        <w:rPr>
          <w:sz w:val="24"/>
        </w:rPr>
        <w:t xml:space="preserve"> innych niż wymienione w pkt 1–3</w:t>
      </w:r>
      <w:r w:rsidRPr="000269F9">
        <w:rPr>
          <w:sz w:val="24"/>
        </w:rPr>
        <w:t xml:space="preserve">, artystycznych lub sportowych, </w:t>
      </w:r>
      <w:r w:rsidR="002132AA" w:rsidRPr="000269F9">
        <w:rPr>
          <w:sz w:val="24"/>
        </w:rPr>
        <w:t>organizowanych przez kuratora oświaty lub inne podmioty działające na terenie szkoły, na szczeblu</w:t>
      </w:r>
      <w:r w:rsidRPr="000269F9">
        <w:rPr>
          <w:sz w:val="24"/>
        </w:rPr>
        <w:t>, otrzymują</w:t>
      </w:r>
      <w:r w:rsidR="002132AA" w:rsidRPr="000269F9">
        <w:rPr>
          <w:sz w:val="24"/>
        </w:rPr>
        <w:t>:</w:t>
      </w:r>
    </w:p>
    <w:p w:rsidR="002132AA" w:rsidRPr="000269F9" w:rsidRDefault="002132AA" w:rsidP="00541046">
      <w:pPr>
        <w:spacing w:line="360" w:lineRule="auto"/>
        <w:ind w:firstLine="708"/>
        <w:rPr>
          <w:sz w:val="24"/>
        </w:rPr>
      </w:pPr>
      <w:r w:rsidRPr="000269F9">
        <w:rPr>
          <w:sz w:val="24"/>
        </w:rPr>
        <w:t>a)</w:t>
      </w:r>
      <w:r w:rsidR="000B690A" w:rsidRPr="000269F9">
        <w:rPr>
          <w:sz w:val="24"/>
        </w:rPr>
        <w:t xml:space="preserve"> międzynarodowym – </w:t>
      </w:r>
      <w:r w:rsidRPr="000269F9">
        <w:rPr>
          <w:sz w:val="24"/>
        </w:rPr>
        <w:t xml:space="preserve"> 4 punkty,</w:t>
      </w:r>
    </w:p>
    <w:p w:rsidR="002132AA" w:rsidRPr="000269F9" w:rsidRDefault="000B690A" w:rsidP="00541046">
      <w:pPr>
        <w:spacing w:line="360" w:lineRule="auto"/>
        <w:ind w:firstLine="708"/>
        <w:rPr>
          <w:sz w:val="24"/>
        </w:rPr>
      </w:pPr>
      <w:r w:rsidRPr="000269F9">
        <w:rPr>
          <w:sz w:val="24"/>
        </w:rPr>
        <w:t xml:space="preserve">b) krajowym – </w:t>
      </w:r>
      <w:r w:rsidR="002132AA" w:rsidRPr="000269F9">
        <w:rPr>
          <w:sz w:val="24"/>
        </w:rPr>
        <w:t xml:space="preserve"> 3 punkty,</w:t>
      </w:r>
    </w:p>
    <w:p w:rsidR="002132AA" w:rsidRPr="000269F9" w:rsidRDefault="002132AA" w:rsidP="00541046">
      <w:pPr>
        <w:spacing w:line="360" w:lineRule="auto"/>
        <w:ind w:firstLine="708"/>
        <w:rPr>
          <w:sz w:val="24"/>
        </w:rPr>
      </w:pPr>
      <w:r w:rsidRPr="000269F9">
        <w:rPr>
          <w:sz w:val="24"/>
        </w:rPr>
        <w:t>c) wojewódzk</w:t>
      </w:r>
      <w:r w:rsidR="000B690A" w:rsidRPr="000269F9">
        <w:rPr>
          <w:sz w:val="24"/>
        </w:rPr>
        <w:t xml:space="preserve">im – </w:t>
      </w:r>
      <w:r w:rsidRPr="000269F9">
        <w:rPr>
          <w:sz w:val="24"/>
        </w:rPr>
        <w:t xml:space="preserve"> 2 punkty,</w:t>
      </w:r>
    </w:p>
    <w:p w:rsidR="000269F9" w:rsidRDefault="000B690A" w:rsidP="00541046">
      <w:pPr>
        <w:spacing w:line="360" w:lineRule="auto"/>
        <w:ind w:firstLine="708"/>
        <w:rPr>
          <w:sz w:val="24"/>
        </w:rPr>
      </w:pPr>
      <w:r w:rsidRPr="000269F9">
        <w:rPr>
          <w:sz w:val="24"/>
        </w:rPr>
        <w:t xml:space="preserve">d) powiatowym – </w:t>
      </w:r>
      <w:r w:rsidR="00164CA9" w:rsidRPr="000269F9">
        <w:rPr>
          <w:sz w:val="24"/>
        </w:rPr>
        <w:t xml:space="preserve"> 1 </w:t>
      </w:r>
      <w:r w:rsidR="000269F9" w:rsidRPr="000269F9">
        <w:rPr>
          <w:sz w:val="24"/>
        </w:rPr>
        <w:t xml:space="preserve">punkt </w:t>
      </w:r>
    </w:p>
    <w:p w:rsidR="0087765A" w:rsidRPr="004F02FE" w:rsidRDefault="0087765A" w:rsidP="00541046">
      <w:pPr>
        <w:spacing w:line="360" w:lineRule="auto"/>
        <w:rPr>
          <w:sz w:val="24"/>
          <w:szCs w:val="24"/>
        </w:rPr>
      </w:pPr>
      <w:r w:rsidRPr="004F02FE">
        <w:rPr>
          <w:sz w:val="24"/>
          <w:szCs w:val="24"/>
        </w:rPr>
        <w:t>(Patrz za</w:t>
      </w:r>
      <w:r w:rsidR="004F02FE" w:rsidRPr="004F02FE">
        <w:rPr>
          <w:sz w:val="24"/>
          <w:szCs w:val="24"/>
        </w:rPr>
        <w:t>łącznik nr 3 do zarządzenia nr 7/2022</w:t>
      </w:r>
      <w:r w:rsidRPr="004F02FE">
        <w:rPr>
          <w:sz w:val="24"/>
          <w:szCs w:val="24"/>
        </w:rPr>
        <w:t xml:space="preserve"> Dolnośląs</w:t>
      </w:r>
      <w:r w:rsidR="004F02FE" w:rsidRPr="004F02FE">
        <w:rPr>
          <w:sz w:val="24"/>
          <w:szCs w:val="24"/>
        </w:rPr>
        <w:t>kiego Kuratora Oświaty z dnia 24 lutego 2022</w:t>
      </w:r>
      <w:r w:rsidRPr="004F02FE">
        <w:rPr>
          <w:sz w:val="24"/>
          <w:szCs w:val="24"/>
        </w:rPr>
        <w:t xml:space="preserve"> r.)</w:t>
      </w:r>
    </w:p>
    <w:p w:rsidR="0087765A" w:rsidRPr="0087765A" w:rsidRDefault="0087765A" w:rsidP="00541046">
      <w:pPr>
        <w:spacing w:line="360" w:lineRule="auto"/>
        <w:rPr>
          <w:sz w:val="24"/>
          <w:szCs w:val="24"/>
        </w:rPr>
      </w:pPr>
    </w:p>
    <w:p w:rsidR="002132AA" w:rsidRPr="0028432E" w:rsidRDefault="00164CA9" w:rsidP="00541046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6</w:t>
      </w:r>
      <w:r w:rsidR="002132AA" w:rsidRPr="0028432E">
        <w:rPr>
          <w:sz w:val="24"/>
        </w:rPr>
        <w:t>. W przypadku</w:t>
      </w:r>
      <w:r w:rsidR="00FA0043" w:rsidRPr="0028432E">
        <w:rPr>
          <w:sz w:val="24"/>
        </w:rPr>
        <w:t>,</w:t>
      </w:r>
      <w:r w:rsidR="002132AA" w:rsidRPr="0028432E">
        <w:rPr>
          <w:sz w:val="24"/>
        </w:rPr>
        <w:t xml:space="preserve"> gdy kandydat ma więcej niż jedno szczególne osiągnięcie </w:t>
      </w:r>
      <w:r w:rsidR="00145A07">
        <w:rPr>
          <w:sz w:val="24"/>
        </w:rPr>
        <w:t xml:space="preserve">z takich samych zawodów </w:t>
      </w:r>
      <w:r w:rsidR="002132AA" w:rsidRPr="0028432E">
        <w:rPr>
          <w:sz w:val="24"/>
        </w:rPr>
        <w:t>wied</w:t>
      </w:r>
      <w:r w:rsidR="000B690A" w:rsidRPr="0028432E">
        <w:rPr>
          <w:sz w:val="24"/>
        </w:rPr>
        <w:t xml:space="preserve">zy, artystycznych i sportowych, </w:t>
      </w:r>
      <w:r w:rsidR="002132AA" w:rsidRPr="0028432E">
        <w:rPr>
          <w:sz w:val="24"/>
        </w:rPr>
        <w:t>o których mowa w ust. 1, wymienione na</w:t>
      </w:r>
      <w:r w:rsidR="000B690A" w:rsidRPr="0028432E">
        <w:rPr>
          <w:sz w:val="24"/>
        </w:rPr>
        <w:t xml:space="preserve"> ś</w:t>
      </w:r>
      <w:r w:rsidR="00145A07">
        <w:rPr>
          <w:sz w:val="24"/>
        </w:rPr>
        <w:t xml:space="preserve">wiadectwie ukończenia  szkoły podstawowej </w:t>
      </w:r>
      <w:r w:rsidR="000B690A" w:rsidRPr="0028432E">
        <w:rPr>
          <w:sz w:val="24"/>
        </w:rPr>
        <w:t xml:space="preserve">, </w:t>
      </w:r>
      <w:r w:rsidR="000720C7">
        <w:rPr>
          <w:sz w:val="24"/>
        </w:rPr>
        <w:t>przyznaje się jednorazowo punkty za najwyższe osiągnięci</w:t>
      </w:r>
      <w:r w:rsidR="00145A07">
        <w:rPr>
          <w:sz w:val="24"/>
        </w:rPr>
        <w:t>e</w:t>
      </w:r>
      <w:r w:rsidR="000720C7">
        <w:rPr>
          <w:sz w:val="24"/>
        </w:rPr>
        <w:t xml:space="preserve"> tego ucznia w tych zawodach, z tym, ze maksymalna liczba punktów możliwych do uzyskania za wszystkie osiągnięcia wynosi 18 punktów. </w:t>
      </w:r>
    </w:p>
    <w:p w:rsidR="00FD244F" w:rsidRDefault="000269F9" w:rsidP="00541046">
      <w:pPr>
        <w:tabs>
          <w:tab w:val="num" w:pos="709"/>
        </w:tabs>
        <w:spacing w:line="360" w:lineRule="auto"/>
        <w:jc w:val="both"/>
        <w:rPr>
          <w:sz w:val="24"/>
        </w:rPr>
      </w:pPr>
      <w:r>
        <w:rPr>
          <w:sz w:val="24"/>
        </w:rPr>
        <w:t>7.</w:t>
      </w:r>
      <w:r w:rsidR="00FA0043" w:rsidRPr="000269F9">
        <w:rPr>
          <w:sz w:val="24"/>
        </w:rPr>
        <w:t xml:space="preserve"> Z</w:t>
      </w:r>
      <w:r w:rsidR="00FD244F" w:rsidRPr="000269F9">
        <w:rPr>
          <w:sz w:val="24"/>
        </w:rPr>
        <w:t>a</w:t>
      </w:r>
      <w:r w:rsidR="000720C7" w:rsidRPr="000269F9">
        <w:rPr>
          <w:sz w:val="24"/>
        </w:rPr>
        <w:t xml:space="preserve"> świadectwo z wyróżnieniem</w:t>
      </w:r>
      <w:r w:rsidR="000720C7" w:rsidRPr="000269F9">
        <w:rPr>
          <w:sz w:val="24"/>
        </w:rPr>
        <w:tab/>
        <w:t>-   7</w:t>
      </w:r>
      <w:r w:rsidR="00FD244F" w:rsidRPr="000269F9">
        <w:rPr>
          <w:sz w:val="24"/>
        </w:rPr>
        <w:t xml:space="preserve"> pkt</w:t>
      </w:r>
    </w:p>
    <w:p w:rsidR="0087765A" w:rsidRPr="000269F9" w:rsidRDefault="0087765A" w:rsidP="00541046">
      <w:pPr>
        <w:tabs>
          <w:tab w:val="num" w:pos="709"/>
        </w:tabs>
        <w:spacing w:line="360" w:lineRule="auto"/>
        <w:jc w:val="both"/>
        <w:rPr>
          <w:sz w:val="24"/>
        </w:rPr>
      </w:pPr>
    </w:p>
    <w:p w:rsidR="001E2A8A" w:rsidRPr="00562F8C" w:rsidRDefault="00562F8C" w:rsidP="00562F8C">
      <w:pPr>
        <w:spacing w:line="360" w:lineRule="auto"/>
        <w:jc w:val="both"/>
        <w:rPr>
          <w:sz w:val="24"/>
        </w:rPr>
      </w:pPr>
      <w:r>
        <w:rPr>
          <w:sz w:val="24"/>
        </w:rPr>
        <w:t>8.</w:t>
      </w:r>
      <w:r w:rsidR="00653DFE" w:rsidRPr="00562F8C">
        <w:rPr>
          <w:sz w:val="24"/>
        </w:rPr>
        <w:t>Z</w:t>
      </w:r>
      <w:r w:rsidR="00347604" w:rsidRPr="00562F8C">
        <w:rPr>
          <w:sz w:val="24"/>
        </w:rPr>
        <w:t>a</w:t>
      </w:r>
      <w:r w:rsidR="00FD244F" w:rsidRPr="00562F8C">
        <w:rPr>
          <w:sz w:val="24"/>
        </w:rPr>
        <w:t xml:space="preserve"> stałą, udokumentowaną działalność </w:t>
      </w:r>
      <w:r w:rsidR="000720C7" w:rsidRPr="00562F8C">
        <w:rPr>
          <w:sz w:val="24"/>
        </w:rPr>
        <w:t xml:space="preserve">w  zakresie aktywności społecznej, </w:t>
      </w:r>
      <w:r w:rsidR="00FD244F" w:rsidRPr="00562F8C">
        <w:rPr>
          <w:sz w:val="24"/>
        </w:rPr>
        <w:t>na rzecz innych ludzi, zwłaszcza w formie wolontariatu – aktywna współpraca z domem dziecka, hospicjum, schroniskiem dla zwierząt, org</w:t>
      </w:r>
      <w:r w:rsidR="00347604" w:rsidRPr="00562F8C">
        <w:rPr>
          <w:sz w:val="24"/>
        </w:rPr>
        <w:t>anizacjami charytatywnymi itp.</w:t>
      </w:r>
      <w:r w:rsidR="003B6004" w:rsidRPr="00562F8C">
        <w:rPr>
          <w:sz w:val="24"/>
        </w:rPr>
        <w:t xml:space="preserve"> </w:t>
      </w:r>
      <w:r w:rsidR="00FD244F" w:rsidRPr="00562F8C">
        <w:rPr>
          <w:sz w:val="24"/>
        </w:rPr>
        <w:t xml:space="preserve"> lub wyróżniająca, udokumentowana działalność na rzecz środowiska szkolnego, zwłaszcza w międzyszkolnych organach samorządów młodzieży, samorządzie szkolnym </w:t>
      </w:r>
      <w:r w:rsidR="00347604" w:rsidRPr="00562F8C">
        <w:rPr>
          <w:sz w:val="24"/>
        </w:rPr>
        <w:t>lub</w:t>
      </w:r>
      <w:r w:rsidR="000720C7" w:rsidRPr="00562F8C">
        <w:rPr>
          <w:sz w:val="24"/>
        </w:rPr>
        <w:t xml:space="preserve"> organizacjach młodzieżowych – 3</w:t>
      </w:r>
      <w:r w:rsidR="00347604" w:rsidRPr="00562F8C">
        <w:rPr>
          <w:sz w:val="24"/>
        </w:rPr>
        <w:t xml:space="preserve"> pkt</w:t>
      </w:r>
      <w:r w:rsidR="00653DFE" w:rsidRPr="00562F8C">
        <w:rPr>
          <w:sz w:val="24"/>
        </w:rPr>
        <w:t>.</w:t>
      </w:r>
    </w:p>
    <w:p w:rsidR="001E2A8A" w:rsidRPr="001E2A8A" w:rsidRDefault="001E2A8A" w:rsidP="005410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653DFE" w:rsidRPr="0028432E" w:rsidRDefault="00653DFE" w:rsidP="0054104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28432E">
        <w:rPr>
          <w:rFonts w:ascii="Times New Roman" w:hAnsi="Times New Roman" w:cs="Times New Roman"/>
          <w:sz w:val="24"/>
        </w:rPr>
        <w:t>§10</w:t>
      </w:r>
    </w:p>
    <w:p w:rsidR="00FD244F" w:rsidRPr="0028432E" w:rsidRDefault="00FD244F" w:rsidP="00541046">
      <w:pPr>
        <w:spacing w:line="360" w:lineRule="auto"/>
        <w:jc w:val="both"/>
        <w:rPr>
          <w:sz w:val="24"/>
        </w:rPr>
      </w:pPr>
    </w:p>
    <w:p w:rsidR="00E64F6F" w:rsidRPr="0028432E" w:rsidRDefault="00E56FAB" w:rsidP="005410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53DFE" w:rsidRPr="0028432E">
        <w:rPr>
          <w:rFonts w:ascii="Times New Roman" w:hAnsi="Times New Roman" w:cs="Times New Roman"/>
          <w:sz w:val="24"/>
        </w:rPr>
        <w:t xml:space="preserve">W przypadku osób zwolnionych </w:t>
      </w:r>
      <w:r w:rsidR="00E64F6F" w:rsidRPr="0028432E">
        <w:rPr>
          <w:rFonts w:ascii="Times New Roman" w:hAnsi="Times New Roman" w:cs="Times New Roman"/>
          <w:sz w:val="24"/>
        </w:rPr>
        <w:t xml:space="preserve">przez Dyrektora Okręgowej Komisji Egzaminacyjnej </w:t>
      </w:r>
      <w:r w:rsidR="00653DFE" w:rsidRPr="0028432E">
        <w:rPr>
          <w:rFonts w:ascii="Times New Roman" w:hAnsi="Times New Roman" w:cs="Times New Roman"/>
          <w:sz w:val="24"/>
        </w:rPr>
        <w:t>z obowiązku przystą</w:t>
      </w:r>
      <w:r w:rsidR="00FC4C5F">
        <w:rPr>
          <w:rFonts w:ascii="Times New Roman" w:hAnsi="Times New Roman" w:cs="Times New Roman"/>
          <w:sz w:val="24"/>
        </w:rPr>
        <w:t>pienia do egzaminu ósmoklasisty</w:t>
      </w:r>
      <w:r w:rsidR="00E64F6F" w:rsidRPr="0028432E">
        <w:rPr>
          <w:rFonts w:ascii="Times New Roman" w:hAnsi="Times New Roman" w:cs="Times New Roman"/>
          <w:sz w:val="24"/>
        </w:rPr>
        <w:t xml:space="preserve"> z przyczyn losowych lub zdrowotnych</w:t>
      </w:r>
      <w:r w:rsidR="00653DFE" w:rsidRPr="0028432E">
        <w:rPr>
          <w:rFonts w:ascii="Times New Roman" w:hAnsi="Times New Roman" w:cs="Times New Roman"/>
          <w:sz w:val="24"/>
        </w:rPr>
        <w:t xml:space="preserve">, na podstawie </w:t>
      </w:r>
      <w:r w:rsidR="00562F8C" w:rsidRPr="00562F8C">
        <w:rPr>
          <w:rFonts w:ascii="Times New Roman" w:hAnsi="Times New Roman" w:cs="Times New Roman"/>
          <w:sz w:val="24"/>
          <w:szCs w:val="24"/>
        </w:rPr>
        <w:t>rozporządzenia MEN z dnia 21 sierpnia 2019 roku w sprawie przeprowadzania postępowania rekrutacyjnego oraz postępowania uzupełniającego do publicznych przedszkoli, szkół, placówek i centrów</w:t>
      </w:r>
      <w:r w:rsidR="00562F8C">
        <w:rPr>
          <w:rFonts w:ascii="Times New Roman" w:hAnsi="Times New Roman" w:cs="Times New Roman"/>
          <w:sz w:val="24"/>
        </w:rPr>
        <w:t>…</w:t>
      </w:r>
      <w:r w:rsidR="00653DFE" w:rsidRPr="0028432E">
        <w:rPr>
          <w:rFonts w:ascii="Times New Roman" w:hAnsi="Times New Roman" w:cs="Times New Roman"/>
          <w:sz w:val="24"/>
        </w:rPr>
        <w:t>, przelicza się na punkty, w</w:t>
      </w:r>
      <w:r w:rsidR="00E64F6F" w:rsidRPr="0028432E">
        <w:rPr>
          <w:rFonts w:ascii="Times New Roman" w:hAnsi="Times New Roman" w:cs="Times New Roman"/>
          <w:sz w:val="24"/>
        </w:rPr>
        <w:t xml:space="preserve"> następujący </w:t>
      </w:r>
      <w:r w:rsidR="00653DFE" w:rsidRPr="0028432E">
        <w:rPr>
          <w:rFonts w:ascii="Times New Roman" w:hAnsi="Times New Roman" w:cs="Times New Roman"/>
          <w:sz w:val="24"/>
        </w:rPr>
        <w:t>sposób</w:t>
      </w:r>
      <w:r w:rsidR="00E64F6F" w:rsidRPr="0028432E">
        <w:rPr>
          <w:rFonts w:ascii="Times New Roman" w:hAnsi="Times New Roman" w:cs="Times New Roman"/>
          <w:sz w:val="24"/>
        </w:rPr>
        <w:t>: za</w:t>
      </w:r>
      <w:r w:rsidR="00653DFE" w:rsidRPr="0028432E">
        <w:rPr>
          <w:rFonts w:ascii="Times New Roman" w:hAnsi="Times New Roman" w:cs="Times New Roman"/>
          <w:sz w:val="24"/>
        </w:rPr>
        <w:t xml:space="preserve"> oceny  wymienione na ś</w:t>
      </w:r>
      <w:r w:rsidR="00145A07">
        <w:rPr>
          <w:rFonts w:ascii="Times New Roman" w:hAnsi="Times New Roman" w:cs="Times New Roman"/>
          <w:sz w:val="24"/>
        </w:rPr>
        <w:t xml:space="preserve">wiadectwie ukończenia szkoły podstawowej </w:t>
      </w:r>
      <w:r w:rsidR="00E64F6F" w:rsidRPr="0028432E">
        <w:rPr>
          <w:rFonts w:ascii="Times New Roman" w:hAnsi="Times New Roman" w:cs="Times New Roman"/>
          <w:sz w:val="24"/>
        </w:rPr>
        <w:t xml:space="preserve"> z</w:t>
      </w:r>
      <w:r w:rsidR="00653DFE" w:rsidRPr="0028432E">
        <w:rPr>
          <w:rFonts w:ascii="Times New Roman" w:hAnsi="Times New Roman" w:cs="Times New Roman"/>
          <w:sz w:val="24"/>
        </w:rPr>
        <w:t xml:space="preserve">: </w:t>
      </w:r>
    </w:p>
    <w:p w:rsidR="00ED203D" w:rsidRPr="0028432E" w:rsidRDefault="00ED203D" w:rsidP="005410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28432E">
        <w:rPr>
          <w:rFonts w:ascii="Times New Roman" w:hAnsi="Times New Roman" w:cs="Times New Roman"/>
          <w:sz w:val="24"/>
        </w:rPr>
        <w:t>1) języka polskiego i matematyki oceny wyrażonej w stopniu:</w:t>
      </w:r>
    </w:p>
    <w:p w:rsidR="00ED203D" w:rsidRPr="00ED203D" w:rsidRDefault="00ED203D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D203D">
        <w:rPr>
          <w:rFonts w:ascii="Times New Roman" w:hAnsi="Times New Roman" w:cs="Times New Roman"/>
          <w:sz w:val="24"/>
        </w:rPr>
        <w:t>a</w:t>
      </w:r>
      <w:r w:rsidR="00145A07">
        <w:rPr>
          <w:rFonts w:ascii="Times New Roman" w:hAnsi="Times New Roman" w:cs="Times New Roman"/>
          <w:sz w:val="24"/>
        </w:rPr>
        <w:t>) celującym – przyznaje się po 3</w:t>
      </w:r>
      <w:r w:rsidR="00DC1CF7">
        <w:rPr>
          <w:rFonts w:ascii="Times New Roman" w:hAnsi="Times New Roman" w:cs="Times New Roman"/>
          <w:sz w:val="24"/>
        </w:rPr>
        <w:t>5</w:t>
      </w:r>
      <w:r w:rsidRPr="00ED203D">
        <w:rPr>
          <w:rFonts w:ascii="Times New Roman" w:hAnsi="Times New Roman" w:cs="Times New Roman"/>
          <w:sz w:val="24"/>
        </w:rPr>
        <w:t xml:space="preserve"> punktów,</w:t>
      </w:r>
    </w:p>
    <w:p w:rsidR="00ED203D" w:rsidRPr="00ED203D" w:rsidRDefault="00ED203D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D203D">
        <w:rPr>
          <w:rFonts w:ascii="Times New Roman" w:hAnsi="Times New Roman" w:cs="Times New Roman"/>
          <w:sz w:val="24"/>
        </w:rPr>
        <w:t>b) bardzo do</w:t>
      </w:r>
      <w:r w:rsidR="00DC1CF7">
        <w:rPr>
          <w:rFonts w:ascii="Times New Roman" w:hAnsi="Times New Roman" w:cs="Times New Roman"/>
          <w:sz w:val="24"/>
        </w:rPr>
        <w:t>brym – przyznaje się po 30</w:t>
      </w:r>
      <w:r w:rsidRPr="00ED203D">
        <w:rPr>
          <w:rFonts w:ascii="Times New Roman" w:hAnsi="Times New Roman" w:cs="Times New Roman"/>
          <w:sz w:val="24"/>
        </w:rPr>
        <w:t xml:space="preserve"> punktów,</w:t>
      </w:r>
    </w:p>
    <w:p w:rsidR="00ED203D" w:rsidRPr="00ED203D" w:rsidRDefault="00DC1CF7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dobrym – przyznaje się po 25</w:t>
      </w:r>
      <w:r w:rsidR="00ED203D" w:rsidRPr="00ED203D">
        <w:rPr>
          <w:rFonts w:ascii="Times New Roman" w:hAnsi="Times New Roman" w:cs="Times New Roman"/>
          <w:sz w:val="24"/>
        </w:rPr>
        <w:t xml:space="preserve"> punktów,</w:t>
      </w:r>
    </w:p>
    <w:p w:rsidR="00ED203D" w:rsidRPr="00ED203D" w:rsidRDefault="00ED203D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D203D">
        <w:rPr>
          <w:rFonts w:ascii="Times New Roman" w:hAnsi="Times New Roman" w:cs="Times New Roman"/>
          <w:sz w:val="24"/>
        </w:rPr>
        <w:t>d) d</w:t>
      </w:r>
      <w:r w:rsidR="00145A07">
        <w:rPr>
          <w:rFonts w:ascii="Times New Roman" w:hAnsi="Times New Roman" w:cs="Times New Roman"/>
          <w:sz w:val="24"/>
        </w:rPr>
        <w:t>o</w:t>
      </w:r>
      <w:r w:rsidR="00DC1CF7">
        <w:rPr>
          <w:rFonts w:ascii="Times New Roman" w:hAnsi="Times New Roman" w:cs="Times New Roman"/>
          <w:sz w:val="24"/>
        </w:rPr>
        <w:t>statecznym – przyznaje się po 15</w:t>
      </w:r>
      <w:r w:rsidRPr="00ED203D">
        <w:rPr>
          <w:rFonts w:ascii="Times New Roman" w:hAnsi="Times New Roman" w:cs="Times New Roman"/>
          <w:sz w:val="24"/>
        </w:rPr>
        <w:t xml:space="preserve"> punktów,</w:t>
      </w:r>
    </w:p>
    <w:p w:rsidR="00ED203D" w:rsidRPr="00ED203D" w:rsidRDefault="00ED203D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D203D">
        <w:rPr>
          <w:rFonts w:ascii="Times New Roman" w:hAnsi="Times New Roman" w:cs="Times New Roman"/>
          <w:sz w:val="24"/>
        </w:rPr>
        <w:t>e) dop</w:t>
      </w:r>
      <w:r w:rsidR="00DC1CF7">
        <w:rPr>
          <w:rFonts w:ascii="Times New Roman" w:hAnsi="Times New Roman" w:cs="Times New Roman"/>
          <w:sz w:val="24"/>
        </w:rPr>
        <w:t>uszczającym – przyznaje się po 10</w:t>
      </w:r>
      <w:r w:rsidR="00145A07">
        <w:rPr>
          <w:rFonts w:ascii="Times New Roman" w:hAnsi="Times New Roman" w:cs="Times New Roman"/>
          <w:sz w:val="24"/>
        </w:rPr>
        <w:t xml:space="preserve"> punktów</w:t>
      </w:r>
      <w:r w:rsidRPr="00ED203D">
        <w:rPr>
          <w:rFonts w:ascii="Times New Roman" w:hAnsi="Times New Roman" w:cs="Times New Roman"/>
          <w:sz w:val="24"/>
        </w:rPr>
        <w:t>;</w:t>
      </w:r>
    </w:p>
    <w:p w:rsidR="00ED203D" w:rsidRPr="00ED203D" w:rsidRDefault="00ED203D" w:rsidP="00541046">
      <w:pPr>
        <w:spacing w:line="360" w:lineRule="auto"/>
        <w:jc w:val="both"/>
        <w:rPr>
          <w:sz w:val="24"/>
        </w:rPr>
      </w:pPr>
      <w:r w:rsidRPr="00ED203D">
        <w:rPr>
          <w:sz w:val="24"/>
        </w:rPr>
        <w:t>4) języka obcego nowożytnego oceny wyrażonej w stopniu:</w:t>
      </w:r>
    </w:p>
    <w:p w:rsidR="00ED203D" w:rsidRPr="00ED203D" w:rsidRDefault="00ED203D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D203D">
        <w:rPr>
          <w:rFonts w:ascii="Times New Roman" w:hAnsi="Times New Roman" w:cs="Times New Roman"/>
          <w:sz w:val="24"/>
        </w:rPr>
        <w:t>a) celującym – prz</w:t>
      </w:r>
      <w:r w:rsidR="00DC1CF7">
        <w:rPr>
          <w:rFonts w:ascii="Times New Roman" w:hAnsi="Times New Roman" w:cs="Times New Roman"/>
          <w:sz w:val="24"/>
        </w:rPr>
        <w:t>yznaje się 3</w:t>
      </w:r>
      <w:r w:rsidR="00BE6965">
        <w:rPr>
          <w:rFonts w:ascii="Times New Roman" w:hAnsi="Times New Roman" w:cs="Times New Roman"/>
          <w:sz w:val="24"/>
        </w:rPr>
        <w:t>0</w:t>
      </w:r>
      <w:r w:rsidRPr="00ED203D">
        <w:rPr>
          <w:rFonts w:ascii="Times New Roman" w:hAnsi="Times New Roman" w:cs="Times New Roman"/>
          <w:sz w:val="24"/>
        </w:rPr>
        <w:t xml:space="preserve"> punktów,</w:t>
      </w:r>
    </w:p>
    <w:p w:rsidR="00ED203D" w:rsidRPr="00ED203D" w:rsidRDefault="00ED203D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D203D">
        <w:rPr>
          <w:rFonts w:ascii="Times New Roman" w:hAnsi="Times New Roman" w:cs="Times New Roman"/>
          <w:sz w:val="24"/>
        </w:rPr>
        <w:t>b)</w:t>
      </w:r>
      <w:r w:rsidR="00BE6965">
        <w:rPr>
          <w:rFonts w:ascii="Times New Roman" w:hAnsi="Times New Roman" w:cs="Times New Roman"/>
          <w:sz w:val="24"/>
        </w:rPr>
        <w:t xml:space="preserve"> </w:t>
      </w:r>
      <w:r w:rsidR="00DC1CF7">
        <w:rPr>
          <w:rFonts w:ascii="Times New Roman" w:hAnsi="Times New Roman" w:cs="Times New Roman"/>
          <w:sz w:val="24"/>
        </w:rPr>
        <w:t>bardzo dobrym – przyznaje się 25</w:t>
      </w:r>
      <w:r w:rsidRPr="00ED203D">
        <w:rPr>
          <w:rFonts w:ascii="Times New Roman" w:hAnsi="Times New Roman" w:cs="Times New Roman"/>
          <w:sz w:val="24"/>
        </w:rPr>
        <w:t xml:space="preserve"> punktów,</w:t>
      </w:r>
    </w:p>
    <w:p w:rsidR="00ED203D" w:rsidRPr="00ED203D" w:rsidRDefault="00DC1CF7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dobrym – przyznaje się 20</w:t>
      </w:r>
      <w:r w:rsidR="00145A07">
        <w:rPr>
          <w:rFonts w:ascii="Times New Roman" w:hAnsi="Times New Roman" w:cs="Times New Roman"/>
          <w:sz w:val="24"/>
        </w:rPr>
        <w:t xml:space="preserve"> punktów</w:t>
      </w:r>
      <w:r w:rsidR="00ED203D" w:rsidRPr="00ED203D">
        <w:rPr>
          <w:rFonts w:ascii="Times New Roman" w:hAnsi="Times New Roman" w:cs="Times New Roman"/>
          <w:sz w:val="24"/>
        </w:rPr>
        <w:t>,</w:t>
      </w:r>
    </w:p>
    <w:p w:rsidR="00ED203D" w:rsidRPr="00ED203D" w:rsidRDefault="00ED203D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D203D">
        <w:rPr>
          <w:rFonts w:ascii="Times New Roman" w:hAnsi="Times New Roman" w:cs="Times New Roman"/>
          <w:sz w:val="24"/>
        </w:rPr>
        <w:t>d</w:t>
      </w:r>
      <w:r w:rsidR="00DC1CF7">
        <w:rPr>
          <w:rFonts w:ascii="Times New Roman" w:hAnsi="Times New Roman" w:cs="Times New Roman"/>
          <w:sz w:val="24"/>
        </w:rPr>
        <w:t>) dostatecznym – przyznaje się 10</w:t>
      </w:r>
      <w:r w:rsidR="00145A07">
        <w:rPr>
          <w:rFonts w:ascii="Times New Roman" w:hAnsi="Times New Roman" w:cs="Times New Roman"/>
          <w:sz w:val="24"/>
        </w:rPr>
        <w:t xml:space="preserve"> punktów</w:t>
      </w:r>
      <w:r w:rsidRPr="00ED203D">
        <w:rPr>
          <w:rFonts w:ascii="Times New Roman" w:hAnsi="Times New Roman" w:cs="Times New Roman"/>
          <w:sz w:val="24"/>
        </w:rPr>
        <w:t>,</w:t>
      </w:r>
    </w:p>
    <w:p w:rsidR="00ED203D" w:rsidRPr="00ED203D" w:rsidRDefault="00ED203D" w:rsidP="0054104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D203D">
        <w:rPr>
          <w:rFonts w:ascii="Times New Roman" w:hAnsi="Times New Roman" w:cs="Times New Roman"/>
          <w:sz w:val="24"/>
        </w:rPr>
        <w:lastRenderedPageBreak/>
        <w:t>e) do</w:t>
      </w:r>
      <w:r w:rsidR="00DC1CF7">
        <w:rPr>
          <w:rFonts w:ascii="Times New Roman" w:hAnsi="Times New Roman" w:cs="Times New Roman"/>
          <w:sz w:val="24"/>
        </w:rPr>
        <w:t>puszczającym – przyznaje się 5 punk</w:t>
      </w:r>
      <w:r w:rsidR="00FC4C5F">
        <w:rPr>
          <w:rFonts w:ascii="Times New Roman" w:hAnsi="Times New Roman" w:cs="Times New Roman"/>
          <w:sz w:val="24"/>
        </w:rPr>
        <w:t>t</w:t>
      </w:r>
      <w:r w:rsidR="00DC1CF7">
        <w:rPr>
          <w:rFonts w:ascii="Times New Roman" w:hAnsi="Times New Roman" w:cs="Times New Roman"/>
          <w:sz w:val="24"/>
        </w:rPr>
        <w:t>ów</w:t>
      </w:r>
      <w:r w:rsidRPr="00ED203D">
        <w:rPr>
          <w:rFonts w:ascii="Times New Roman" w:hAnsi="Times New Roman" w:cs="Times New Roman"/>
          <w:sz w:val="24"/>
        </w:rPr>
        <w:t>.</w:t>
      </w:r>
    </w:p>
    <w:p w:rsidR="00ED203D" w:rsidRDefault="00ED203D" w:rsidP="00541046">
      <w:pPr>
        <w:spacing w:line="360" w:lineRule="auto"/>
        <w:jc w:val="both"/>
        <w:rPr>
          <w:sz w:val="24"/>
        </w:rPr>
      </w:pPr>
      <w:r w:rsidRPr="00ED203D">
        <w:rPr>
          <w:sz w:val="24"/>
        </w:rPr>
        <w:t>2. W przypadku osób zwolnionych z obowiązku przystąpienia do danego zakresu odpowiedni</w:t>
      </w:r>
      <w:r w:rsidR="00145A07">
        <w:rPr>
          <w:sz w:val="24"/>
        </w:rPr>
        <w:t xml:space="preserve">ej części egzaminu ósmoklasisty </w:t>
      </w:r>
      <w:r w:rsidR="00E907FF">
        <w:rPr>
          <w:sz w:val="24"/>
        </w:rPr>
        <w:t xml:space="preserve"> </w:t>
      </w:r>
      <w:r w:rsidR="00562F8C">
        <w:rPr>
          <w:sz w:val="24"/>
        </w:rPr>
        <w:t>, na podstawie</w:t>
      </w:r>
      <w:r w:rsidR="00562F8C" w:rsidRPr="00E56FAB">
        <w:rPr>
          <w:sz w:val="24"/>
          <w:szCs w:val="24"/>
        </w:rPr>
        <w:t xml:space="preserve"> rozporządzenia MEN z dnia 21 sierpnia 2019 roku w sprawie przeprowadzania postępowania rekrutacyjnego oraz postępowania uzupełniającego do publicznych przedszkoli, szkół, placówek i centrów</w:t>
      </w:r>
      <w:r w:rsidR="00562F8C">
        <w:rPr>
          <w:sz w:val="24"/>
          <w:szCs w:val="24"/>
        </w:rPr>
        <w:t xml:space="preserve"> …</w:t>
      </w:r>
      <w:r w:rsidR="00562F8C" w:rsidRPr="00ED203D">
        <w:rPr>
          <w:sz w:val="24"/>
        </w:rPr>
        <w:t xml:space="preserve"> </w:t>
      </w:r>
      <w:r w:rsidR="00562F8C">
        <w:rPr>
          <w:sz w:val="24"/>
        </w:rPr>
        <w:t xml:space="preserve">, </w:t>
      </w:r>
      <w:r w:rsidRPr="00ED203D">
        <w:rPr>
          <w:sz w:val="24"/>
        </w:rPr>
        <w:t>przelicza się na</w:t>
      </w:r>
      <w:r w:rsidR="00E907FF">
        <w:rPr>
          <w:sz w:val="24"/>
        </w:rPr>
        <w:t xml:space="preserve"> </w:t>
      </w:r>
      <w:r w:rsidRPr="00ED203D">
        <w:rPr>
          <w:sz w:val="24"/>
        </w:rPr>
        <w:t>punkty, w sposób określony w ust. 1, oceny wymienione na świadec</w:t>
      </w:r>
      <w:r w:rsidR="00145A07">
        <w:rPr>
          <w:sz w:val="24"/>
        </w:rPr>
        <w:t xml:space="preserve">twie ukończenia szkoły podstawowej </w:t>
      </w:r>
      <w:r w:rsidRPr="00ED203D">
        <w:rPr>
          <w:sz w:val="24"/>
        </w:rPr>
        <w:t xml:space="preserve"> z</w:t>
      </w:r>
      <w:r w:rsidR="009939E7">
        <w:rPr>
          <w:sz w:val="24"/>
        </w:rPr>
        <w:t xml:space="preserve"> </w:t>
      </w:r>
      <w:r w:rsidR="00713866">
        <w:rPr>
          <w:sz w:val="24"/>
        </w:rPr>
        <w:t xml:space="preserve">danego przedmiotu </w:t>
      </w:r>
      <w:r w:rsidRPr="00ED203D">
        <w:rPr>
          <w:sz w:val="24"/>
        </w:rPr>
        <w:t>,</w:t>
      </w:r>
      <w:r w:rsidR="00E907FF">
        <w:rPr>
          <w:sz w:val="24"/>
        </w:rPr>
        <w:t xml:space="preserve"> </w:t>
      </w:r>
      <w:r w:rsidR="00713866">
        <w:rPr>
          <w:sz w:val="24"/>
        </w:rPr>
        <w:t xml:space="preserve">z którego </w:t>
      </w:r>
      <w:r w:rsidRPr="00ED203D">
        <w:rPr>
          <w:sz w:val="24"/>
        </w:rPr>
        <w:t xml:space="preserve"> przeprowadzany</w:t>
      </w:r>
      <w:r w:rsidR="00713866">
        <w:rPr>
          <w:sz w:val="24"/>
        </w:rPr>
        <w:t xml:space="preserve"> jest </w:t>
      </w:r>
      <w:r w:rsidRPr="00ED203D">
        <w:rPr>
          <w:sz w:val="24"/>
        </w:rPr>
        <w:t xml:space="preserve"> </w:t>
      </w:r>
      <w:r w:rsidR="00713866">
        <w:rPr>
          <w:sz w:val="24"/>
        </w:rPr>
        <w:t>egzamin</w:t>
      </w:r>
      <w:r w:rsidRPr="00ED203D">
        <w:rPr>
          <w:sz w:val="24"/>
        </w:rPr>
        <w:t xml:space="preserve"> </w:t>
      </w:r>
      <w:r w:rsidR="00713866">
        <w:rPr>
          <w:sz w:val="24"/>
        </w:rPr>
        <w:t xml:space="preserve">ósmoklasisty oraz </w:t>
      </w:r>
      <w:r w:rsidR="00E907FF">
        <w:rPr>
          <w:sz w:val="24"/>
        </w:rPr>
        <w:t xml:space="preserve"> </w:t>
      </w:r>
      <w:r w:rsidR="00713866">
        <w:rPr>
          <w:sz w:val="24"/>
        </w:rPr>
        <w:t>którego</w:t>
      </w:r>
      <w:r w:rsidRPr="00ED203D">
        <w:rPr>
          <w:sz w:val="24"/>
        </w:rPr>
        <w:t xml:space="preserve"> dotyczy zwolnienie.</w:t>
      </w:r>
    </w:p>
    <w:p w:rsidR="00E64F6F" w:rsidRPr="00ED203D" w:rsidRDefault="00E64F6F" w:rsidP="00541046">
      <w:pPr>
        <w:spacing w:line="360" w:lineRule="auto"/>
        <w:jc w:val="both"/>
        <w:rPr>
          <w:sz w:val="24"/>
        </w:rPr>
      </w:pPr>
    </w:p>
    <w:p w:rsidR="00ED203D" w:rsidRDefault="00ED203D" w:rsidP="00541046">
      <w:pPr>
        <w:spacing w:line="360" w:lineRule="auto"/>
        <w:jc w:val="both"/>
        <w:rPr>
          <w:sz w:val="24"/>
        </w:rPr>
      </w:pPr>
    </w:p>
    <w:p w:rsidR="00FD244F" w:rsidRPr="00F30036" w:rsidRDefault="009939E7" w:rsidP="0054104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Punkty za oceny</w:t>
      </w:r>
      <w:r w:rsidR="00FD244F" w:rsidRPr="00F30036">
        <w:rPr>
          <w:b/>
          <w:sz w:val="24"/>
        </w:rPr>
        <w:t xml:space="preserve"> na świadectwie oblicza się zgodnie z zasadą określoną </w:t>
      </w:r>
      <w:r w:rsidR="00FD244F">
        <w:rPr>
          <w:b/>
          <w:sz w:val="24"/>
        </w:rPr>
        <w:t xml:space="preserve">w § 6 </w:t>
      </w:r>
      <w:r w:rsidR="00FD244F" w:rsidRPr="00F30036">
        <w:rPr>
          <w:b/>
          <w:sz w:val="24"/>
        </w:rPr>
        <w:t>pkt</w:t>
      </w:r>
      <w:r w:rsidR="00FD244F">
        <w:rPr>
          <w:b/>
          <w:sz w:val="24"/>
        </w:rPr>
        <w:t>. 3</w:t>
      </w:r>
      <w:r w:rsidR="00FD244F" w:rsidRPr="00F30036">
        <w:rPr>
          <w:b/>
          <w:sz w:val="24"/>
        </w:rPr>
        <w:t>.</w:t>
      </w:r>
    </w:p>
    <w:p w:rsidR="00FD244F" w:rsidRPr="00F30036" w:rsidRDefault="00FD244F" w:rsidP="00541046">
      <w:pPr>
        <w:spacing w:line="360" w:lineRule="auto"/>
        <w:ind w:left="720"/>
        <w:jc w:val="both"/>
        <w:rPr>
          <w:sz w:val="24"/>
        </w:rPr>
      </w:pPr>
    </w:p>
    <w:p w:rsidR="00FD244F" w:rsidRPr="00F30036" w:rsidRDefault="001E2A8A" w:rsidP="00541046">
      <w:pPr>
        <w:spacing w:line="360" w:lineRule="auto"/>
        <w:jc w:val="center"/>
        <w:rPr>
          <w:sz w:val="24"/>
        </w:rPr>
      </w:pPr>
      <w:r>
        <w:rPr>
          <w:sz w:val="24"/>
        </w:rPr>
        <w:t>§ 11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4168FA" w:rsidRPr="00190A5F" w:rsidRDefault="00FD244F" w:rsidP="00541046">
      <w:pPr>
        <w:spacing w:line="360" w:lineRule="auto"/>
        <w:jc w:val="center"/>
        <w:rPr>
          <w:b/>
          <w:color w:val="FF0000"/>
          <w:sz w:val="24"/>
        </w:rPr>
      </w:pPr>
      <w:r w:rsidRPr="00190A5F">
        <w:rPr>
          <w:b/>
          <w:color w:val="FF0000"/>
          <w:sz w:val="24"/>
        </w:rPr>
        <w:t xml:space="preserve">Test </w:t>
      </w:r>
      <w:r w:rsidR="00624137">
        <w:rPr>
          <w:b/>
          <w:color w:val="FF0000"/>
          <w:sz w:val="24"/>
        </w:rPr>
        <w:t xml:space="preserve">kompetencji </w:t>
      </w:r>
      <w:r w:rsidRPr="00190A5F">
        <w:rPr>
          <w:b/>
          <w:color w:val="FF0000"/>
          <w:sz w:val="24"/>
        </w:rPr>
        <w:t>z języka angielski</w:t>
      </w:r>
      <w:r w:rsidR="004168FA" w:rsidRPr="00190A5F">
        <w:rPr>
          <w:b/>
          <w:color w:val="FF0000"/>
          <w:sz w:val="24"/>
        </w:rPr>
        <w:t>e</w:t>
      </w:r>
      <w:r w:rsidRPr="00190A5F">
        <w:rPr>
          <w:b/>
          <w:color w:val="FF0000"/>
          <w:sz w:val="24"/>
        </w:rPr>
        <w:t xml:space="preserve">go dla kandydatów </w:t>
      </w:r>
      <w:r w:rsidR="0031289D" w:rsidRPr="00190A5F">
        <w:rPr>
          <w:b/>
          <w:color w:val="FF0000"/>
          <w:sz w:val="24"/>
        </w:rPr>
        <w:t>do liceum</w:t>
      </w:r>
    </w:p>
    <w:p w:rsidR="00FD244F" w:rsidRPr="00190A5F" w:rsidRDefault="0031289D" w:rsidP="00541046">
      <w:pPr>
        <w:spacing w:line="360" w:lineRule="auto"/>
        <w:jc w:val="center"/>
        <w:rPr>
          <w:b/>
          <w:color w:val="FF0000"/>
          <w:sz w:val="24"/>
        </w:rPr>
      </w:pPr>
      <w:r w:rsidRPr="00190A5F">
        <w:rPr>
          <w:b/>
          <w:color w:val="FF0000"/>
          <w:sz w:val="24"/>
        </w:rPr>
        <w:t>odbędzie się w d</w:t>
      </w:r>
      <w:r w:rsidR="004F02FE">
        <w:rPr>
          <w:b/>
          <w:color w:val="FF0000"/>
          <w:sz w:val="24"/>
        </w:rPr>
        <w:t>niu 8</w:t>
      </w:r>
      <w:r w:rsidR="00BA38C3" w:rsidRPr="00190A5F">
        <w:rPr>
          <w:b/>
          <w:color w:val="FF0000"/>
          <w:sz w:val="24"/>
        </w:rPr>
        <w:t xml:space="preserve"> czerwca</w:t>
      </w:r>
      <w:r w:rsidR="00020D1A" w:rsidRPr="00190A5F">
        <w:rPr>
          <w:b/>
          <w:color w:val="FF0000"/>
          <w:sz w:val="24"/>
        </w:rPr>
        <w:t xml:space="preserve"> </w:t>
      </w:r>
      <w:r w:rsidR="00190A5F">
        <w:rPr>
          <w:b/>
          <w:color w:val="FF0000"/>
          <w:sz w:val="24"/>
        </w:rPr>
        <w:t>2022</w:t>
      </w:r>
      <w:r w:rsidR="00BA38C3" w:rsidRPr="00190A5F">
        <w:rPr>
          <w:b/>
          <w:color w:val="FF0000"/>
          <w:sz w:val="24"/>
        </w:rPr>
        <w:t xml:space="preserve"> </w:t>
      </w:r>
      <w:r w:rsidR="00FD244F" w:rsidRPr="00190A5F">
        <w:rPr>
          <w:b/>
          <w:color w:val="FF0000"/>
          <w:sz w:val="24"/>
        </w:rPr>
        <w:t>r.</w:t>
      </w:r>
      <w:r w:rsidR="009939E7" w:rsidRPr="00190A5F">
        <w:rPr>
          <w:b/>
          <w:color w:val="FF0000"/>
          <w:sz w:val="24"/>
        </w:rPr>
        <w:t xml:space="preserve"> o godz. 13.00.</w:t>
      </w:r>
    </w:p>
    <w:p w:rsidR="00E56FAB" w:rsidRDefault="00E56FAB" w:rsidP="00541046">
      <w:pPr>
        <w:spacing w:line="360" w:lineRule="auto"/>
        <w:jc w:val="center"/>
        <w:rPr>
          <w:sz w:val="24"/>
        </w:rPr>
      </w:pPr>
    </w:p>
    <w:p w:rsidR="00EC0C96" w:rsidRDefault="00EC0C96" w:rsidP="00541046">
      <w:pPr>
        <w:spacing w:line="360" w:lineRule="auto"/>
        <w:jc w:val="center"/>
        <w:rPr>
          <w:sz w:val="24"/>
        </w:rPr>
      </w:pPr>
    </w:p>
    <w:p w:rsidR="00FD244F" w:rsidRPr="00F30036" w:rsidRDefault="001E2A8A" w:rsidP="00541046">
      <w:pPr>
        <w:spacing w:line="360" w:lineRule="auto"/>
        <w:jc w:val="center"/>
        <w:rPr>
          <w:sz w:val="24"/>
        </w:rPr>
      </w:pPr>
      <w:r>
        <w:rPr>
          <w:sz w:val="24"/>
        </w:rPr>
        <w:t>§ 12</w:t>
      </w:r>
    </w:p>
    <w:p w:rsidR="00FD244F" w:rsidRDefault="00FD244F" w:rsidP="00541046">
      <w:pPr>
        <w:spacing w:line="360" w:lineRule="auto"/>
        <w:rPr>
          <w:sz w:val="24"/>
        </w:rPr>
      </w:pPr>
    </w:p>
    <w:p w:rsidR="00E77192" w:rsidRPr="00E77192" w:rsidRDefault="00E77192" w:rsidP="00541046">
      <w:pPr>
        <w:spacing w:line="360" w:lineRule="auto"/>
        <w:rPr>
          <w:sz w:val="24"/>
        </w:rPr>
      </w:pPr>
      <w:r>
        <w:rPr>
          <w:sz w:val="24"/>
        </w:rPr>
        <w:t xml:space="preserve">1. </w:t>
      </w:r>
      <w:r w:rsidRPr="00E77192">
        <w:rPr>
          <w:sz w:val="24"/>
        </w:rPr>
        <w:t>W przypadku identycznej liczby punktów uzyskanych w wyniku kwalifikacji o kolejności</w:t>
      </w:r>
      <w:r w:rsidR="00020D1A">
        <w:rPr>
          <w:sz w:val="24"/>
        </w:rPr>
        <w:t xml:space="preserve"> przyjęcia do profili decydują:</w:t>
      </w:r>
    </w:p>
    <w:p w:rsidR="00E77192" w:rsidRPr="00E77192" w:rsidRDefault="00020D1A" w:rsidP="00541046">
      <w:pPr>
        <w:spacing w:line="360" w:lineRule="auto"/>
        <w:ind w:left="1416"/>
        <w:rPr>
          <w:sz w:val="24"/>
        </w:rPr>
      </w:pPr>
      <w:r>
        <w:rPr>
          <w:sz w:val="24"/>
        </w:rPr>
        <w:t>1a</w:t>
      </w:r>
      <w:r w:rsidR="00E77192">
        <w:rPr>
          <w:sz w:val="24"/>
        </w:rPr>
        <w:t>.</w:t>
      </w:r>
      <w:r w:rsidR="00E77192" w:rsidRPr="00E77192">
        <w:rPr>
          <w:sz w:val="24"/>
        </w:rPr>
        <w:tab/>
        <w:t>ocena z zachowania,</w:t>
      </w:r>
    </w:p>
    <w:p w:rsidR="00E77192" w:rsidRPr="00E77192" w:rsidRDefault="00020D1A" w:rsidP="00541046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1b</w:t>
      </w:r>
      <w:r w:rsidR="00E77192">
        <w:rPr>
          <w:sz w:val="24"/>
        </w:rPr>
        <w:t>.</w:t>
      </w:r>
      <w:r w:rsidR="00E77192">
        <w:rPr>
          <w:sz w:val="24"/>
        </w:rPr>
        <w:tab/>
      </w:r>
      <w:r w:rsidR="00E77192" w:rsidRPr="00E77192">
        <w:rPr>
          <w:sz w:val="24"/>
        </w:rPr>
        <w:t>w poszczególnych profilach:</w:t>
      </w:r>
    </w:p>
    <w:p w:rsidR="00DC1CF7" w:rsidRDefault="00E77192" w:rsidP="00541046">
      <w:pPr>
        <w:spacing w:line="360" w:lineRule="auto"/>
        <w:rPr>
          <w:sz w:val="24"/>
        </w:rPr>
      </w:pPr>
      <w:r w:rsidRPr="00E77192">
        <w:rPr>
          <w:sz w:val="24"/>
        </w:rPr>
        <w:t>a)</w:t>
      </w:r>
      <w:r w:rsidRPr="00E77192">
        <w:rPr>
          <w:sz w:val="24"/>
        </w:rPr>
        <w:tab/>
        <w:t>w klasie humanistyczn</w:t>
      </w:r>
      <w:r w:rsidR="00020D1A">
        <w:rPr>
          <w:sz w:val="24"/>
        </w:rPr>
        <w:t xml:space="preserve">ej </w:t>
      </w:r>
      <w:r w:rsidR="009939E7">
        <w:rPr>
          <w:sz w:val="24"/>
        </w:rPr>
        <w:t>z edukacją  prawną</w:t>
      </w:r>
      <w:r w:rsidR="004F2572">
        <w:rPr>
          <w:sz w:val="24"/>
        </w:rPr>
        <w:t xml:space="preserve"> i multimedialną </w:t>
      </w:r>
      <w:r w:rsidR="009939E7">
        <w:rPr>
          <w:sz w:val="24"/>
        </w:rPr>
        <w:t xml:space="preserve"> </w:t>
      </w:r>
      <w:r w:rsidRPr="00E77192">
        <w:rPr>
          <w:sz w:val="24"/>
        </w:rPr>
        <w:t xml:space="preserve"> - lepszy wynik z języka polskiego</w:t>
      </w:r>
      <w:r w:rsidR="00DC1CF7">
        <w:rPr>
          <w:sz w:val="24"/>
        </w:rPr>
        <w:t xml:space="preserve"> egzaminu ósmoklasisty</w:t>
      </w:r>
      <w:r w:rsidRPr="00E77192">
        <w:rPr>
          <w:sz w:val="24"/>
        </w:rPr>
        <w:t xml:space="preserve">, </w:t>
      </w:r>
    </w:p>
    <w:p w:rsidR="00E77192" w:rsidRPr="00E77192" w:rsidRDefault="00E77192" w:rsidP="00541046">
      <w:pPr>
        <w:spacing w:line="360" w:lineRule="auto"/>
        <w:rPr>
          <w:sz w:val="24"/>
        </w:rPr>
      </w:pPr>
      <w:r w:rsidRPr="00E77192">
        <w:rPr>
          <w:sz w:val="24"/>
        </w:rPr>
        <w:t>b)</w:t>
      </w:r>
      <w:r w:rsidR="009939E7">
        <w:rPr>
          <w:sz w:val="24"/>
        </w:rPr>
        <w:tab/>
        <w:t xml:space="preserve"> w klasie matematyczno-fizycznej </w:t>
      </w:r>
      <w:r w:rsidR="003B6004">
        <w:rPr>
          <w:sz w:val="24"/>
        </w:rPr>
        <w:t xml:space="preserve"> </w:t>
      </w:r>
      <w:r w:rsidR="00020D1A">
        <w:rPr>
          <w:sz w:val="24"/>
        </w:rPr>
        <w:t xml:space="preserve">z informatyką </w:t>
      </w:r>
      <w:r w:rsidR="00562F8C">
        <w:rPr>
          <w:sz w:val="24"/>
        </w:rPr>
        <w:t xml:space="preserve"> i podstawami robotyki i druku 3 D</w:t>
      </w:r>
    </w:p>
    <w:p w:rsidR="00E77192" w:rsidRPr="00E77192" w:rsidRDefault="00E77192" w:rsidP="00541046">
      <w:pPr>
        <w:spacing w:line="360" w:lineRule="auto"/>
        <w:rPr>
          <w:sz w:val="24"/>
        </w:rPr>
      </w:pPr>
      <w:r w:rsidRPr="00E77192">
        <w:rPr>
          <w:sz w:val="24"/>
        </w:rPr>
        <w:t xml:space="preserve">lepszy wynik </w:t>
      </w:r>
      <w:r w:rsidR="00DC1CF7">
        <w:rPr>
          <w:sz w:val="24"/>
        </w:rPr>
        <w:t>z matematyki egzaminu ósmoklasisty,</w:t>
      </w:r>
    </w:p>
    <w:p w:rsidR="00DC1CF7" w:rsidRDefault="00E77192" w:rsidP="00541046">
      <w:pPr>
        <w:spacing w:line="360" w:lineRule="auto"/>
        <w:rPr>
          <w:sz w:val="24"/>
        </w:rPr>
      </w:pPr>
      <w:r w:rsidRPr="00E77192">
        <w:rPr>
          <w:sz w:val="24"/>
        </w:rPr>
        <w:t>c)</w:t>
      </w:r>
      <w:r w:rsidRPr="00E77192">
        <w:rPr>
          <w:sz w:val="24"/>
        </w:rPr>
        <w:tab/>
        <w:t xml:space="preserve">w klasie biologiczno-chemicznej z ekologią </w:t>
      </w:r>
      <w:r w:rsidR="009939E7">
        <w:rPr>
          <w:sz w:val="24"/>
        </w:rPr>
        <w:t xml:space="preserve"> i edukacją zdrowotną </w:t>
      </w:r>
      <w:r w:rsidRPr="00E77192">
        <w:rPr>
          <w:sz w:val="24"/>
        </w:rPr>
        <w:t xml:space="preserve">- lepszy wynik </w:t>
      </w:r>
    </w:p>
    <w:p w:rsidR="00DC1CF7" w:rsidRDefault="00DC1CF7" w:rsidP="00541046">
      <w:pPr>
        <w:spacing w:line="360" w:lineRule="auto"/>
        <w:rPr>
          <w:sz w:val="24"/>
        </w:rPr>
      </w:pPr>
      <w:r>
        <w:rPr>
          <w:sz w:val="24"/>
        </w:rPr>
        <w:t>z matematyki egzaminu ósmoklasisty</w:t>
      </w:r>
      <w:r w:rsidR="009939E7">
        <w:rPr>
          <w:sz w:val="24"/>
        </w:rPr>
        <w:t>,</w:t>
      </w:r>
    </w:p>
    <w:p w:rsidR="00E77192" w:rsidRDefault="00020D1A" w:rsidP="00541046">
      <w:pPr>
        <w:spacing w:line="360" w:lineRule="auto"/>
        <w:rPr>
          <w:sz w:val="24"/>
        </w:rPr>
      </w:pPr>
      <w:r>
        <w:rPr>
          <w:sz w:val="24"/>
        </w:rPr>
        <w:t>d</w:t>
      </w:r>
      <w:r w:rsidR="004F2572">
        <w:rPr>
          <w:sz w:val="24"/>
        </w:rPr>
        <w:t>)</w:t>
      </w:r>
      <w:r w:rsidR="004F2572">
        <w:rPr>
          <w:sz w:val="24"/>
        </w:rPr>
        <w:tab/>
        <w:t>w klasach dwujęzycznych</w:t>
      </w:r>
      <w:r w:rsidR="00E77192" w:rsidRPr="00E77192">
        <w:rPr>
          <w:sz w:val="24"/>
        </w:rPr>
        <w:t xml:space="preserve"> z wykładowym językiem angielskim  – lepszy wynik z</w:t>
      </w:r>
      <w:r>
        <w:rPr>
          <w:sz w:val="24"/>
        </w:rPr>
        <w:t xml:space="preserve">e sprawdzianu kompetencji językowych </w:t>
      </w:r>
      <w:r w:rsidR="00E77192" w:rsidRPr="00E77192">
        <w:rPr>
          <w:sz w:val="24"/>
        </w:rPr>
        <w:t xml:space="preserve"> </w:t>
      </w:r>
      <w:r>
        <w:rPr>
          <w:sz w:val="24"/>
        </w:rPr>
        <w:t>(język angielski)</w:t>
      </w:r>
      <w:r w:rsidR="00E77192" w:rsidRPr="00E77192">
        <w:rPr>
          <w:sz w:val="24"/>
        </w:rPr>
        <w:t>.</w:t>
      </w:r>
    </w:p>
    <w:p w:rsidR="00E77192" w:rsidRPr="00F30036" w:rsidRDefault="00E77192" w:rsidP="00541046">
      <w:pPr>
        <w:spacing w:line="360" w:lineRule="auto"/>
        <w:rPr>
          <w:sz w:val="24"/>
        </w:rPr>
      </w:pPr>
    </w:p>
    <w:p w:rsidR="006A5C47" w:rsidRDefault="00E77192" w:rsidP="00541046">
      <w:pPr>
        <w:spacing w:line="360" w:lineRule="auto"/>
        <w:jc w:val="both"/>
        <w:rPr>
          <w:b/>
          <w:sz w:val="24"/>
          <w:u w:val="single"/>
        </w:rPr>
      </w:pPr>
      <w:r>
        <w:rPr>
          <w:sz w:val="24"/>
        </w:rPr>
        <w:lastRenderedPageBreak/>
        <w:t xml:space="preserve">2. W przypadku jednakowej liczby punktów, jeśli zasady opisane w punkcie 1 nie rozstrzygną o pierwszeństwie przyjęcia do liceum, o kolejności przyjęcia decyduje </w:t>
      </w:r>
      <w:r w:rsidR="00133AD8">
        <w:rPr>
          <w:sz w:val="24"/>
        </w:rPr>
        <w:t>system elektroniczny NABO</w:t>
      </w:r>
      <w:r>
        <w:rPr>
          <w:sz w:val="24"/>
        </w:rPr>
        <w:t xml:space="preserve">, który </w:t>
      </w:r>
      <w:r w:rsidR="00133AD8">
        <w:rPr>
          <w:sz w:val="24"/>
        </w:rPr>
        <w:t xml:space="preserve"> w sposób losowy wybiera osoby, które zostaną zakwalifikowane do danej klasy pierwszej.</w:t>
      </w:r>
    </w:p>
    <w:p w:rsidR="006A5C47" w:rsidRDefault="006A5C47" w:rsidP="00541046">
      <w:pPr>
        <w:spacing w:line="360" w:lineRule="auto"/>
        <w:jc w:val="both"/>
        <w:rPr>
          <w:b/>
          <w:sz w:val="24"/>
          <w:u w:val="single"/>
        </w:rPr>
      </w:pPr>
    </w:p>
    <w:p w:rsidR="006A5C47" w:rsidRDefault="006A5C47" w:rsidP="00541046">
      <w:pPr>
        <w:spacing w:line="360" w:lineRule="auto"/>
        <w:jc w:val="both"/>
        <w:rPr>
          <w:b/>
          <w:sz w:val="24"/>
          <w:u w:val="single"/>
        </w:rPr>
      </w:pPr>
    </w:p>
    <w:p w:rsidR="00FD244F" w:rsidRPr="00F30036" w:rsidRDefault="00FD244F" w:rsidP="00541046">
      <w:pPr>
        <w:spacing w:line="360" w:lineRule="auto"/>
        <w:jc w:val="both"/>
        <w:rPr>
          <w:b/>
          <w:sz w:val="24"/>
          <w:u w:val="single"/>
        </w:rPr>
      </w:pPr>
      <w:r w:rsidRPr="00F30036">
        <w:rPr>
          <w:b/>
          <w:sz w:val="24"/>
          <w:u w:val="single"/>
        </w:rPr>
        <w:t>III. Postanowienia końcowe.</w:t>
      </w:r>
    </w:p>
    <w:p w:rsidR="000269F9" w:rsidRPr="00F30036" w:rsidRDefault="000269F9" w:rsidP="00541046">
      <w:pPr>
        <w:spacing w:line="360" w:lineRule="auto"/>
        <w:rPr>
          <w:sz w:val="24"/>
        </w:rPr>
      </w:pP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F30036" w:rsidRDefault="001E2A8A" w:rsidP="00541046">
      <w:pPr>
        <w:spacing w:line="360" w:lineRule="auto"/>
        <w:jc w:val="center"/>
        <w:rPr>
          <w:sz w:val="24"/>
        </w:rPr>
      </w:pPr>
      <w:r>
        <w:rPr>
          <w:sz w:val="24"/>
        </w:rPr>
        <w:t>§ 13</w:t>
      </w:r>
    </w:p>
    <w:p w:rsidR="00FD244F" w:rsidRPr="00F30036" w:rsidRDefault="00FD244F" w:rsidP="00541046">
      <w:pPr>
        <w:spacing w:line="360" w:lineRule="auto"/>
        <w:jc w:val="both"/>
        <w:rPr>
          <w:sz w:val="24"/>
        </w:rPr>
      </w:pPr>
    </w:p>
    <w:p w:rsidR="00FD244F" w:rsidRPr="000269F9" w:rsidRDefault="00FD244F" w:rsidP="00541046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F30036">
        <w:rPr>
          <w:sz w:val="24"/>
        </w:rPr>
        <w:t>Kandydatom, którzy z ważnych przyczyn losowych nie mogli przystąpić do testu z języka angielskiego, we wskazanym terminie, wyznaczony będzie termin dodatkowy</w:t>
      </w:r>
      <w:r w:rsidR="004F2572">
        <w:rPr>
          <w:sz w:val="24"/>
        </w:rPr>
        <w:t>.</w:t>
      </w:r>
      <w:r w:rsidR="00E56FAB">
        <w:rPr>
          <w:sz w:val="24"/>
        </w:rPr>
        <w:t xml:space="preserve"> </w:t>
      </w:r>
      <w:r w:rsidRPr="00F30036">
        <w:rPr>
          <w:sz w:val="24"/>
        </w:rPr>
        <w:t xml:space="preserve">Przypadki takie </w:t>
      </w:r>
      <w:r w:rsidRPr="000269F9">
        <w:rPr>
          <w:sz w:val="24"/>
        </w:rPr>
        <w:t xml:space="preserve">rozpatruje </w:t>
      </w:r>
      <w:r w:rsidR="000269F9" w:rsidRPr="000269F9">
        <w:rPr>
          <w:sz w:val="24"/>
        </w:rPr>
        <w:t>dyrektor szkoły.</w:t>
      </w:r>
    </w:p>
    <w:p w:rsidR="00FD244F" w:rsidRPr="000269F9" w:rsidRDefault="00FD244F" w:rsidP="00541046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0269F9">
        <w:rPr>
          <w:sz w:val="24"/>
        </w:rPr>
        <w:t>Ostateczny termin składania świadect</w:t>
      </w:r>
      <w:r w:rsidR="00DC1CF7" w:rsidRPr="000269F9">
        <w:rPr>
          <w:sz w:val="24"/>
        </w:rPr>
        <w:t>w ukończenia szkoły podstawowej</w:t>
      </w:r>
      <w:r w:rsidRPr="000269F9">
        <w:rPr>
          <w:sz w:val="24"/>
        </w:rPr>
        <w:t xml:space="preserve"> i pełnej dokumentacji upływa </w:t>
      </w:r>
      <w:r w:rsidRPr="00BA38C3">
        <w:rPr>
          <w:b/>
          <w:color w:val="FF0000"/>
          <w:sz w:val="24"/>
        </w:rPr>
        <w:t>w dniu</w:t>
      </w:r>
      <w:r w:rsidR="004F02FE">
        <w:rPr>
          <w:b/>
          <w:color w:val="FF0000"/>
          <w:sz w:val="24"/>
        </w:rPr>
        <w:t xml:space="preserve"> 13.07.2022</w:t>
      </w:r>
      <w:r w:rsidR="00152DB8" w:rsidRPr="00BA38C3">
        <w:rPr>
          <w:b/>
          <w:color w:val="FF0000"/>
          <w:sz w:val="24"/>
        </w:rPr>
        <w:t xml:space="preserve"> roku do g</w:t>
      </w:r>
      <w:r w:rsidR="00133AD8" w:rsidRPr="00BA38C3">
        <w:rPr>
          <w:b/>
          <w:color w:val="FF0000"/>
          <w:sz w:val="24"/>
        </w:rPr>
        <w:t>odz. 15</w:t>
      </w:r>
      <w:r w:rsidR="0088033B" w:rsidRPr="00BA38C3">
        <w:rPr>
          <w:b/>
          <w:color w:val="FF0000"/>
          <w:sz w:val="24"/>
        </w:rPr>
        <w:t>.00</w:t>
      </w:r>
      <w:r w:rsidRPr="00BA38C3">
        <w:rPr>
          <w:b/>
          <w:color w:val="FF0000"/>
          <w:sz w:val="24"/>
        </w:rPr>
        <w:t>.</w:t>
      </w:r>
      <w:r w:rsidRPr="00BA38C3">
        <w:rPr>
          <w:color w:val="FF0000"/>
          <w:sz w:val="24"/>
        </w:rPr>
        <w:t xml:space="preserve"> </w:t>
      </w:r>
      <w:r w:rsidRPr="000269F9">
        <w:rPr>
          <w:sz w:val="24"/>
        </w:rPr>
        <w:t>Dokumenty należy składać w sekretariacie szkoły.</w:t>
      </w:r>
    </w:p>
    <w:p w:rsidR="00EC0C96" w:rsidRDefault="00EC0C96" w:rsidP="00541046">
      <w:pPr>
        <w:spacing w:line="360" w:lineRule="auto"/>
        <w:rPr>
          <w:sz w:val="24"/>
        </w:rPr>
      </w:pPr>
    </w:p>
    <w:p w:rsidR="00FD244F" w:rsidRPr="00F30036" w:rsidRDefault="001E2A8A" w:rsidP="00541046">
      <w:pPr>
        <w:spacing w:line="360" w:lineRule="auto"/>
        <w:jc w:val="center"/>
        <w:rPr>
          <w:sz w:val="24"/>
        </w:rPr>
      </w:pPr>
      <w:r>
        <w:rPr>
          <w:sz w:val="24"/>
        </w:rPr>
        <w:t>§ 14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F30036" w:rsidRDefault="00FD244F" w:rsidP="00541046">
      <w:pPr>
        <w:spacing w:line="360" w:lineRule="auto"/>
        <w:jc w:val="both"/>
        <w:rPr>
          <w:sz w:val="24"/>
        </w:rPr>
      </w:pPr>
      <w:r w:rsidRPr="00F30036">
        <w:rPr>
          <w:sz w:val="24"/>
        </w:rPr>
        <w:tab/>
        <w:t xml:space="preserve">Kandydat, który uzyskał zbyt mało punktów w wyniku postępowania kwalifikacyjnego i z tego względu nie zostanie przyjęty, otrzymuje zaświadczenie z wyszczególnieniem punktów uzyskanych na </w:t>
      </w:r>
      <w:r w:rsidR="00FC4C5F">
        <w:rPr>
          <w:sz w:val="24"/>
        </w:rPr>
        <w:t>podstawie egzaminu ósmoklasisty</w:t>
      </w:r>
      <w:r w:rsidRPr="00F30036">
        <w:rPr>
          <w:sz w:val="24"/>
        </w:rPr>
        <w:t>.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F30036" w:rsidRDefault="001E2A8A" w:rsidP="00541046">
      <w:pPr>
        <w:spacing w:line="360" w:lineRule="auto"/>
        <w:jc w:val="center"/>
        <w:rPr>
          <w:sz w:val="24"/>
        </w:rPr>
      </w:pPr>
      <w:r>
        <w:rPr>
          <w:sz w:val="24"/>
        </w:rPr>
        <w:t>§ 15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F30036" w:rsidRDefault="00FD244F" w:rsidP="00541046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F30036">
        <w:rPr>
          <w:sz w:val="24"/>
        </w:rPr>
        <w:t xml:space="preserve">Wyniki kwalifikacji i listy przyjętych podawane są w ciągu 3 dni od daty zakończenia rekrutacji przez </w:t>
      </w:r>
      <w:r>
        <w:rPr>
          <w:sz w:val="24"/>
        </w:rPr>
        <w:t>wywieszenie list uczniów zakwalifikowanych i niezakwalifikowanych.</w:t>
      </w:r>
    </w:p>
    <w:p w:rsidR="00FD244F" w:rsidRPr="00F30036" w:rsidRDefault="00FD244F" w:rsidP="00541046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F30036">
        <w:rPr>
          <w:sz w:val="24"/>
        </w:rPr>
        <w:t>Lista jest opieczętowana i podpisana przez Przewodniczącego Komisji Kwalifikacyjno-Rekrutacyjnej (oraz przez członków poszczególnych podkomisji zgodnie z profilem).</w:t>
      </w:r>
    </w:p>
    <w:p w:rsidR="00FD244F" w:rsidRPr="00F30036" w:rsidRDefault="00FD244F" w:rsidP="00541046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40711E">
        <w:rPr>
          <w:sz w:val="24"/>
        </w:rPr>
        <w:t>Kandydatowi przysługuje prawo uzyskania uzasadnienia odmowy przyjęcia od szkolnej Komisji Kwalifikacyjno-Rekrutacyjnej.</w:t>
      </w:r>
      <w:r>
        <w:rPr>
          <w:sz w:val="24"/>
        </w:rPr>
        <w:t xml:space="preserve"> Pismo o u</w:t>
      </w:r>
      <w:r w:rsidRPr="0040711E">
        <w:rPr>
          <w:sz w:val="24"/>
        </w:rPr>
        <w:t>zasadnienie można złożyć w ciągu 7 dni od daty ogłoszenia wyników.</w:t>
      </w:r>
      <w:r>
        <w:rPr>
          <w:sz w:val="24"/>
        </w:rPr>
        <w:t xml:space="preserve"> Uzasadnienie sporządza się w ciągu 5 dni od dnia </w:t>
      </w:r>
      <w:r>
        <w:rPr>
          <w:sz w:val="24"/>
        </w:rPr>
        <w:lastRenderedPageBreak/>
        <w:t>wystąpienia.</w:t>
      </w:r>
      <w:r w:rsidRPr="0040711E">
        <w:rPr>
          <w:sz w:val="24"/>
        </w:rPr>
        <w:t xml:space="preserve"> Rodzic kandydata może wnieść do dyrektora szkoły odwołanie od rozstrzygnięcia Szkolnej Komisji Kwalifikacyjno-Rekrutacyjnej w terminie 7 dni od otrzymania uzasadnienia. Dyrektor szkoły rozpatruje odwołanie od rozstrzygnięcia Szkolnej Komisji Kwalifikacyjno-Rekrutacyjnej w terminie 7 dni od dnia otrzymania odwołania. Odwołanie składa się w formie pisemnej wraz z merytorycznym uzasadnieniem.</w:t>
      </w:r>
    </w:p>
    <w:p w:rsidR="007839C4" w:rsidRPr="00541046" w:rsidRDefault="00FD244F" w:rsidP="00541046">
      <w:pPr>
        <w:numPr>
          <w:ilvl w:val="0"/>
          <w:numId w:val="8"/>
        </w:numPr>
        <w:spacing w:line="360" w:lineRule="auto"/>
        <w:jc w:val="both"/>
        <w:rPr>
          <w:i/>
          <w:sz w:val="24"/>
          <w:szCs w:val="24"/>
        </w:rPr>
      </w:pPr>
      <w:r w:rsidRPr="00F30036">
        <w:rPr>
          <w:sz w:val="24"/>
          <w:szCs w:val="24"/>
        </w:rPr>
        <w:t>Osoby nieprzyjęte do szkoły są zobowiązane do odbi</w:t>
      </w:r>
      <w:r>
        <w:rPr>
          <w:sz w:val="24"/>
          <w:szCs w:val="24"/>
        </w:rPr>
        <w:t>oru złożonych dokumentów po upływie terminów odwoławczych.</w:t>
      </w:r>
    </w:p>
    <w:p w:rsidR="00FD244F" w:rsidRPr="00F30036" w:rsidRDefault="001E2A8A" w:rsidP="00541046">
      <w:pPr>
        <w:spacing w:line="360" w:lineRule="auto"/>
        <w:jc w:val="center"/>
        <w:rPr>
          <w:sz w:val="24"/>
        </w:rPr>
      </w:pPr>
      <w:r>
        <w:rPr>
          <w:sz w:val="24"/>
        </w:rPr>
        <w:t>§ 16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F30036" w:rsidRDefault="00FD244F" w:rsidP="00541046">
      <w:pPr>
        <w:spacing w:line="360" w:lineRule="auto"/>
        <w:jc w:val="both"/>
        <w:rPr>
          <w:sz w:val="24"/>
        </w:rPr>
      </w:pPr>
      <w:r w:rsidRPr="00F30036">
        <w:rPr>
          <w:sz w:val="24"/>
        </w:rPr>
        <w:tab/>
        <w:t>Decyzje Komisji Kwalifikacyjno-Rekrutacyjnej zapadają większo</w:t>
      </w:r>
      <w:r w:rsidR="00BB6C7A">
        <w:rPr>
          <w:sz w:val="24"/>
        </w:rPr>
        <w:t xml:space="preserve">ścią głosów, </w:t>
      </w:r>
      <w:r w:rsidRPr="00F30036">
        <w:rPr>
          <w:sz w:val="24"/>
        </w:rPr>
        <w:t>a w przypadku równej liczby głosów decyduje głos przewodniczącego.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  <w:r w:rsidRPr="00F30036">
        <w:rPr>
          <w:sz w:val="24"/>
        </w:rPr>
        <w:t>§ 17</w:t>
      </w:r>
    </w:p>
    <w:p w:rsidR="00FD244F" w:rsidRPr="00F30036" w:rsidRDefault="00FD244F" w:rsidP="00541046">
      <w:pPr>
        <w:spacing w:line="360" w:lineRule="auto"/>
        <w:jc w:val="center"/>
        <w:rPr>
          <w:sz w:val="24"/>
        </w:rPr>
      </w:pPr>
    </w:p>
    <w:p w:rsidR="00E56FAB" w:rsidRPr="00F30036" w:rsidRDefault="00FD244F" w:rsidP="00541046">
      <w:pPr>
        <w:spacing w:line="360" w:lineRule="auto"/>
        <w:jc w:val="both"/>
        <w:rPr>
          <w:sz w:val="24"/>
        </w:rPr>
      </w:pPr>
      <w:r w:rsidRPr="00F30036">
        <w:rPr>
          <w:sz w:val="24"/>
        </w:rPr>
        <w:tab/>
        <w:t>Protokół z postępowania kwalifikacyjnego z pełnym wykazem kandydatów zakwalifikowanych, informacje o uzyskanych przez nich wynikach oraz teksty prac egzaminacyjnych  są przechowywane w szkole przez rok.</w:t>
      </w:r>
    </w:p>
    <w:p w:rsidR="00FD244F" w:rsidRPr="00F30036" w:rsidRDefault="00FD244F" w:rsidP="00541046">
      <w:pPr>
        <w:spacing w:line="360" w:lineRule="auto"/>
        <w:ind w:firstLine="708"/>
        <w:jc w:val="both"/>
        <w:rPr>
          <w:b/>
          <w:sz w:val="24"/>
        </w:rPr>
      </w:pPr>
    </w:p>
    <w:p w:rsidR="00FD244F" w:rsidRDefault="00133AD8" w:rsidP="00541046">
      <w:pPr>
        <w:spacing w:line="360" w:lineRule="auto"/>
        <w:jc w:val="center"/>
        <w:rPr>
          <w:sz w:val="24"/>
        </w:rPr>
      </w:pPr>
      <w:r>
        <w:rPr>
          <w:sz w:val="24"/>
        </w:rPr>
        <w:t>§ 18</w:t>
      </w:r>
    </w:p>
    <w:p w:rsidR="00E56FAB" w:rsidRPr="00F30036" w:rsidRDefault="00E56FAB" w:rsidP="00541046">
      <w:pPr>
        <w:spacing w:line="360" w:lineRule="auto"/>
        <w:jc w:val="center"/>
        <w:rPr>
          <w:sz w:val="24"/>
        </w:rPr>
      </w:pPr>
    </w:p>
    <w:p w:rsidR="00FD244F" w:rsidRPr="004F2572" w:rsidRDefault="00FD244F" w:rsidP="00541046">
      <w:pPr>
        <w:pStyle w:val="Tekstpodstawowy2"/>
        <w:spacing w:line="360" w:lineRule="auto"/>
        <w:rPr>
          <w:color w:val="C00000"/>
        </w:rPr>
      </w:pPr>
      <w:r w:rsidRPr="00BA06AC">
        <w:t xml:space="preserve">Wymagane dokumenty zgodnie z Zarządzeniem </w:t>
      </w:r>
      <w:r w:rsidR="00BB6C7A" w:rsidRPr="00BA06AC">
        <w:t xml:space="preserve">Dolnośląskiego Kuratora Oświaty </w:t>
      </w:r>
      <w:r w:rsidR="00D22277" w:rsidRPr="00BA06AC">
        <w:t>w sprawi</w:t>
      </w:r>
      <w:r w:rsidR="00477682" w:rsidRPr="00BA06AC">
        <w:t>e terminów przeprowadzania postę</w:t>
      </w:r>
      <w:r w:rsidR="00D22277" w:rsidRPr="00BA06AC">
        <w:t xml:space="preserve">powania </w:t>
      </w:r>
      <w:r w:rsidRPr="00BA06AC">
        <w:t xml:space="preserve"> rekruta</w:t>
      </w:r>
      <w:r w:rsidR="00D22277" w:rsidRPr="00BA06AC">
        <w:t xml:space="preserve">cyjnego </w:t>
      </w:r>
      <w:r w:rsidRPr="00BA06AC">
        <w:t xml:space="preserve"> kandydat</w:t>
      </w:r>
      <w:r w:rsidR="00190A5F">
        <w:t>ów do szkół w roku szkolnym 2022/2023</w:t>
      </w:r>
      <w:r w:rsidR="004F2572">
        <w:t xml:space="preserve"> </w:t>
      </w:r>
      <w:r w:rsidRPr="00BA06AC">
        <w:t xml:space="preserve"> należy składać w terminie </w:t>
      </w:r>
      <w:r w:rsidRPr="004F2572">
        <w:rPr>
          <w:color w:val="002060"/>
        </w:rPr>
        <w:t>o</w:t>
      </w:r>
      <w:r w:rsidR="00D22277" w:rsidRPr="004F2572">
        <w:rPr>
          <w:color w:val="002060"/>
        </w:rPr>
        <w:t>d 1</w:t>
      </w:r>
      <w:r w:rsidR="00190A5F">
        <w:rPr>
          <w:color w:val="002060"/>
        </w:rPr>
        <w:t>6</w:t>
      </w:r>
      <w:r w:rsidR="00D22277" w:rsidRPr="004F2572">
        <w:rPr>
          <w:color w:val="002060"/>
        </w:rPr>
        <w:t xml:space="preserve"> </w:t>
      </w:r>
      <w:r w:rsidR="00190A5F">
        <w:rPr>
          <w:color w:val="002060"/>
        </w:rPr>
        <w:t>maja 2022 r. do 31 maja  2022</w:t>
      </w:r>
      <w:r w:rsidRPr="004F2572">
        <w:rPr>
          <w:color w:val="002060"/>
        </w:rPr>
        <w:t xml:space="preserve"> r.</w:t>
      </w:r>
      <w:r w:rsidR="00133AD8" w:rsidRPr="004F2572">
        <w:rPr>
          <w:color w:val="002060"/>
        </w:rPr>
        <w:t xml:space="preserve"> do godz. 15.00</w:t>
      </w:r>
      <w:r w:rsidR="004F2572" w:rsidRPr="004F2572">
        <w:rPr>
          <w:color w:val="002060"/>
        </w:rPr>
        <w:t xml:space="preserve"> dla kandydatów do klas dwujęzycznych z wykładowym językiem angielskim z maturą polską lub z maturą międzynarodową</w:t>
      </w:r>
      <w:r w:rsidR="004F2572">
        <w:t xml:space="preserve">, </w:t>
      </w:r>
      <w:r w:rsidR="00190A5F">
        <w:rPr>
          <w:color w:val="C00000"/>
        </w:rPr>
        <w:t>dla pozostałych klas od 16 maja 2022 r. do 20 czerwca 2022</w:t>
      </w:r>
      <w:r w:rsidR="004F2572" w:rsidRPr="004F2572">
        <w:rPr>
          <w:color w:val="C00000"/>
        </w:rPr>
        <w:t xml:space="preserve"> r. do godz. 15.00</w:t>
      </w:r>
    </w:p>
    <w:p w:rsidR="00BB6C73" w:rsidRPr="004F2572" w:rsidRDefault="00BB6C73" w:rsidP="00541046">
      <w:pPr>
        <w:spacing w:line="360" w:lineRule="auto"/>
        <w:jc w:val="both"/>
        <w:rPr>
          <w:color w:val="C00000"/>
          <w:sz w:val="24"/>
        </w:rPr>
      </w:pPr>
    </w:p>
    <w:p w:rsidR="00FC4C5F" w:rsidRDefault="00FC4C5F" w:rsidP="00541046">
      <w:pPr>
        <w:spacing w:line="360" w:lineRule="auto"/>
        <w:jc w:val="both"/>
        <w:rPr>
          <w:sz w:val="24"/>
        </w:rPr>
      </w:pPr>
    </w:p>
    <w:p w:rsidR="00541046" w:rsidRDefault="00541046" w:rsidP="00541046">
      <w:pPr>
        <w:spacing w:line="360" w:lineRule="auto"/>
        <w:jc w:val="both"/>
        <w:rPr>
          <w:sz w:val="24"/>
        </w:rPr>
      </w:pPr>
    </w:p>
    <w:p w:rsidR="00541046" w:rsidRDefault="00541046" w:rsidP="00541046">
      <w:pPr>
        <w:spacing w:line="360" w:lineRule="auto"/>
        <w:jc w:val="both"/>
        <w:rPr>
          <w:sz w:val="24"/>
        </w:rPr>
      </w:pPr>
    </w:p>
    <w:p w:rsidR="00FC4C5F" w:rsidRPr="00F30036" w:rsidRDefault="00FC4C5F" w:rsidP="00541046">
      <w:pPr>
        <w:spacing w:line="360" w:lineRule="auto"/>
        <w:jc w:val="both"/>
        <w:rPr>
          <w:sz w:val="24"/>
        </w:rPr>
      </w:pPr>
    </w:p>
    <w:p w:rsidR="00BA7483" w:rsidRDefault="00BA7483" w:rsidP="00541046">
      <w:pPr>
        <w:spacing w:line="360" w:lineRule="auto"/>
        <w:jc w:val="both"/>
        <w:rPr>
          <w:sz w:val="24"/>
        </w:rPr>
      </w:pPr>
    </w:p>
    <w:p w:rsidR="00BA7483" w:rsidRDefault="00BA7483" w:rsidP="00541046">
      <w:pPr>
        <w:spacing w:line="360" w:lineRule="auto"/>
        <w:jc w:val="both"/>
        <w:rPr>
          <w:sz w:val="24"/>
        </w:rPr>
      </w:pPr>
    </w:p>
    <w:p w:rsidR="00FC4C5F" w:rsidRDefault="00FD244F" w:rsidP="00541046">
      <w:pPr>
        <w:spacing w:line="360" w:lineRule="auto"/>
        <w:jc w:val="center"/>
        <w:rPr>
          <w:sz w:val="24"/>
        </w:rPr>
      </w:pPr>
      <w:r w:rsidRPr="00F30036">
        <w:rPr>
          <w:sz w:val="24"/>
        </w:rPr>
        <w:t>Wa</w:t>
      </w:r>
      <w:r w:rsidR="00190A5F">
        <w:rPr>
          <w:sz w:val="24"/>
        </w:rPr>
        <w:t>łbrzych, dnia 28 lutego  2022</w:t>
      </w:r>
      <w:r w:rsidR="00410623">
        <w:rPr>
          <w:sz w:val="24"/>
        </w:rPr>
        <w:t xml:space="preserve"> </w:t>
      </w:r>
      <w:r w:rsidR="00020D1A">
        <w:rPr>
          <w:sz w:val="24"/>
        </w:rPr>
        <w:t xml:space="preserve"> r.</w:t>
      </w:r>
    </w:p>
    <w:p w:rsidR="00FC4C5F" w:rsidRDefault="00FC4C5F" w:rsidP="00BA7483">
      <w:pPr>
        <w:spacing w:line="360" w:lineRule="auto"/>
        <w:rPr>
          <w:sz w:val="24"/>
        </w:rPr>
      </w:pPr>
      <w:bookmarkStart w:id="0" w:name="_GoBack"/>
      <w:bookmarkEnd w:id="0"/>
    </w:p>
    <w:p w:rsidR="00FC4C5F" w:rsidRDefault="00FC4C5F" w:rsidP="00BA7483">
      <w:pPr>
        <w:spacing w:line="360" w:lineRule="auto"/>
        <w:rPr>
          <w:sz w:val="24"/>
        </w:rPr>
      </w:pPr>
    </w:p>
    <w:p w:rsidR="00FC4C5F" w:rsidRDefault="00FC4C5F" w:rsidP="00541046">
      <w:pPr>
        <w:spacing w:line="360" w:lineRule="auto"/>
        <w:jc w:val="center"/>
        <w:rPr>
          <w:sz w:val="24"/>
        </w:rPr>
      </w:pPr>
    </w:p>
    <w:p w:rsidR="00D90AE7" w:rsidRPr="004F2572" w:rsidRDefault="0076294C" w:rsidP="00541046">
      <w:pPr>
        <w:spacing w:line="360" w:lineRule="auto"/>
        <w:jc w:val="both"/>
        <w:rPr>
          <w:b/>
          <w:sz w:val="28"/>
          <w:szCs w:val="28"/>
        </w:rPr>
      </w:pPr>
      <w:r w:rsidRPr="004F2572">
        <w:rPr>
          <w:b/>
          <w:sz w:val="28"/>
          <w:szCs w:val="28"/>
        </w:rPr>
        <w:t xml:space="preserve"> </w:t>
      </w:r>
    </w:p>
    <w:sectPr w:rsidR="00D90AE7" w:rsidRPr="004F2572" w:rsidSect="00FF212C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00" w:rsidRDefault="00DB1800" w:rsidP="00A57AAF">
      <w:r>
        <w:separator/>
      </w:r>
    </w:p>
  </w:endnote>
  <w:endnote w:type="continuationSeparator" w:id="0">
    <w:p w:rsidR="00DB1800" w:rsidRDefault="00DB1800" w:rsidP="00A5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16" w:rsidRDefault="0094581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2F8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45816" w:rsidRDefault="009458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16" w:rsidRDefault="0094581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2F8C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945816" w:rsidRDefault="009458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00" w:rsidRDefault="00DB1800" w:rsidP="00A57AAF">
      <w:r>
        <w:separator/>
      </w:r>
    </w:p>
  </w:footnote>
  <w:footnote w:type="continuationSeparator" w:id="0">
    <w:p w:rsidR="00DB1800" w:rsidRDefault="00DB1800" w:rsidP="00A57AAF">
      <w:r>
        <w:continuationSeparator/>
      </w:r>
    </w:p>
  </w:footnote>
  <w:footnote w:id="1">
    <w:p w:rsidR="00945816" w:rsidRDefault="00945816" w:rsidP="0028432E">
      <w:pPr>
        <w:pStyle w:val="Tekstprzypisudolnego"/>
      </w:pPr>
      <w:r>
        <w:rPr>
          <w:rStyle w:val="Odwoanieprzypisudolnego"/>
        </w:rPr>
        <w:footnoteRef/>
      </w:r>
      <w:r>
        <w:t xml:space="preserve"> Ocena z tego przedmiotu, z którego kandydat otrzymał wyższą notę.</w:t>
      </w:r>
    </w:p>
    <w:p w:rsidR="00945816" w:rsidRDefault="00945816" w:rsidP="0028432E">
      <w:pPr>
        <w:pStyle w:val="Tekstprzypisudolnego"/>
      </w:pPr>
    </w:p>
  </w:footnote>
  <w:footnote w:id="2">
    <w:p w:rsidR="0087765A" w:rsidRDefault="0087765A" w:rsidP="0087765A">
      <w:pPr>
        <w:pStyle w:val="Tekstprzypisudolnego"/>
      </w:pPr>
      <w:r>
        <w:rPr>
          <w:rStyle w:val="Odwoanieprzypisudolnego"/>
        </w:rPr>
        <w:footnoteRef/>
      </w:r>
      <w:r>
        <w:t xml:space="preserve"> Ocena z tego przedmiotu, z którego kandydat otrzymał wyższą notę.</w:t>
      </w:r>
    </w:p>
    <w:p w:rsidR="0087765A" w:rsidRDefault="0087765A" w:rsidP="008776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16" w:rsidRDefault="0094581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2F8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45816" w:rsidRDefault="009458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16" w:rsidRDefault="0094581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2F8C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945816" w:rsidRDefault="009458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513"/>
    <w:multiLevelType w:val="hybridMultilevel"/>
    <w:tmpl w:val="4A5ADA72"/>
    <w:lvl w:ilvl="0" w:tplc="2D40491A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406CA"/>
    <w:multiLevelType w:val="multilevel"/>
    <w:tmpl w:val="F4B2F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70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0C41AF"/>
    <w:multiLevelType w:val="hybridMultilevel"/>
    <w:tmpl w:val="3BB871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64456"/>
    <w:multiLevelType w:val="hybridMultilevel"/>
    <w:tmpl w:val="98F8E8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742F4"/>
    <w:multiLevelType w:val="hybridMultilevel"/>
    <w:tmpl w:val="B1BE4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B600A"/>
    <w:multiLevelType w:val="hybridMultilevel"/>
    <w:tmpl w:val="D1925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3DA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DE33CC1"/>
    <w:multiLevelType w:val="singleLevel"/>
    <w:tmpl w:val="2CDE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9" w15:restartNumberingAfterBreak="0">
    <w:nsid w:val="21493193"/>
    <w:multiLevelType w:val="hybridMultilevel"/>
    <w:tmpl w:val="2B68AD8C"/>
    <w:lvl w:ilvl="0" w:tplc="2D40491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39AF"/>
    <w:multiLevelType w:val="hybridMultilevel"/>
    <w:tmpl w:val="2BD4C9CC"/>
    <w:lvl w:ilvl="0" w:tplc="2D4049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F700E"/>
    <w:multiLevelType w:val="hybridMultilevel"/>
    <w:tmpl w:val="77240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43DAE"/>
    <w:multiLevelType w:val="hybridMultilevel"/>
    <w:tmpl w:val="F3163360"/>
    <w:lvl w:ilvl="0" w:tplc="EAD8FAA4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AE54266"/>
    <w:multiLevelType w:val="hybridMultilevel"/>
    <w:tmpl w:val="5A72525C"/>
    <w:lvl w:ilvl="0" w:tplc="08D66B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509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F75D3"/>
    <w:multiLevelType w:val="hybridMultilevel"/>
    <w:tmpl w:val="F7B6BB06"/>
    <w:lvl w:ilvl="0" w:tplc="EAD8FAA4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13E4C16"/>
    <w:multiLevelType w:val="hybridMultilevel"/>
    <w:tmpl w:val="BEAC4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9629C"/>
    <w:multiLevelType w:val="hybridMultilevel"/>
    <w:tmpl w:val="72D60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7946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9E3D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CA2DF4"/>
    <w:multiLevelType w:val="singleLevel"/>
    <w:tmpl w:val="5ABC7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F6004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F731D5"/>
    <w:multiLevelType w:val="hybridMultilevel"/>
    <w:tmpl w:val="B7C0F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6680D"/>
    <w:multiLevelType w:val="hybridMultilevel"/>
    <w:tmpl w:val="193C7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577093"/>
    <w:multiLevelType w:val="multilevel"/>
    <w:tmpl w:val="2B6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801011"/>
    <w:multiLevelType w:val="hybridMultilevel"/>
    <w:tmpl w:val="FB42C3C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B562CA"/>
    <w:multiLevelType w:val="hybridMultilevel"/>
    <w:tmpl w:val="4DAC2CB4"/>
    <w:lvl w:ilvl="0" w:tplc="DA1626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751B"/>
    <w:multiLevelType w:val="singleLevel"/>
    <w:tmpl w:val="DA1626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1240B1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5459104B"/>
    <w:multiLevelType w:val="hybridMultilevel"/>
    <w:tmpl w:val="6FD25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34FEC"/>
    <w:multiLevelType w:val="hybridMultilevel"/>
    <w:tmpl w:val="9EC203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4652B5"/>
    <w:multiLevelType w:val="singleLevel"/>
    <w:tmpl w:val="39B895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34E0624"/>
    <w:multiLevelType w:val="hybridMultilevel"/>
    <w:tmpl w:val="E5A22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97DBE"/>
    <w:multiLevelType w:val="hybridMultilevel"/>
    <w:tmpl w:val="739EF176"/>
    <w:lvl w:ilvl="0" w:tplc="E946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96AF1"/>
    <w:multiLevelType w:val="singleLevel"/>
    <w:tmpl w:val="99D85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756865"/>
    <w:multiLevelType w:val="hybridMultilevel"/>
    <w:tmpl w:val="7026F80A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E8E7A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69B5B47"/>
    <w:multiLevelType w:val="hybridMultilevel"/>
    <w:tmpl w:val="F69ED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1728A4"/>
    <w:multiLevelType w:val="hybridMultilevel"/>
    <w:tmpl w:val="D284A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8309C"/>
    <w:multiLevelType w:val="multilevel"/>
    <w:tmpl w:val="44BEAFD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31200"/>
    <w:multiLevelType w:val="multilevel"/>
    <w:tmpl w:val="934A03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6"/>
  </w:num>
  <w:num w:numId="4">
    <w:abstractNumId w:val="18"/>
  </w:num>
  <w:num w:numId="5">
    <w:abstractNumId w:val="27"/>
  </w:num>
  <w:num w:numId="6">
    <w:abstractNumId w:val="14"/>
  </w:num>
  <w:num w:numId="7">
    <w:abstractNumId w:val="19"/>
  </w:num>
  <w:num w:numId="8">
    <w:abstractNumId w:val="21"/>
  </w:num>
  <w:num w:numId="9">
    <w:abstractNumId w:val="39"/>
  </w:num>
  <w:num w:numId="10">
    <w:abstractNumId w:val="34"/>
  </w:num>
  <w:num w:numId="11">
    <w:abstractNumId w:val="7"/>
  </w:num>
  <w:num w:numId="12">
    <w:abstractNumId w:val="28"/>
  </w:num>
  <w:num w:numId="13">
    <w:abstractNumId w:val="1"/>
  </w:num>
  <w:num w:numId="14">
    <w:abstractNumId w:val="20"/>
  </w:num>
  <w:num w:numId="15">
    <w:abstractNumId w:val="2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2"/>
  </w:num>
  <w:num w:numId="19">
    <w:abstractNumId w:val="32"/>
  </w:num>
  <w:num w:numId="20">
    <w:abstractNumId w:val="37"/>
  </w:num>
  <w:num w:numId="21">
    <w:abstractNumId w:val="17"/>
  </w:num>
  <w:num w:numId="22">
    <w:abstractNumId w:val="4"/>
  </w:num>
  <w:num w:numId="23">
    <w:abstractNumId w:val="33"/>
  </w:num>
  <w:num w:numId="24">
    <w:abstractNumId w:val="3"/>
  </w:num>
  <w:num w:numId="25">
    <w:abstractNumId w:val="31"/>
  </w:num>
  <w:num w:numId="26">
    <w:abstractNumId w:val="29"/>
  </w:num>
  <w:num w:numId="27">
    <w:abstractNumId w:val="23"/>
  </w:num>
  <w:num w:numId="28">
    <w:abstractNumId w:val="26"/>
  </w:num>
  <w:num w:numId="29">
    <w:abstractNumId w:val="10"/>
  </w:num>
  <w:num w:numId="30">
    <w:abstractNumId w:val="5"/>
  </w:num>
  <w:num w:numId="31">
    <w:abstractNumId w:val="0"/>
  </w:num>
  <w:num w:numId="32">
    <w:abstractNumId w:val="9"/>
  </w:num>
  <w:num w:numId="33">
    <w:abstractNumId w:val="38"/>
  </w:num>
  <w:num w:numId="34">
    <w:abstractNumId w:val="13"/>
  </w:num>
  <w:num w:numId="35">
    <w:abstractNumId w:val="6"/>
  </w:num>
  <w:num w:numId="36">
    <w:abstractNumId w:val="16"/>
  </w:num>
  <w:num w:numId="37">
    <w:abstractNumId w:val="40"/>
  </w:num>
  <w:num w:numId="38">
    <w:abstractNumId w:val="11"/>
  </w:num>
  <w:num w:numId="39">
    <w:abstractNumId w:val="30"/>
  </w:num>
  <w:num w:numId="40">
    <w:abstractNumId w:val="15"/>
  </w:num>
  <w:num w:numId="41">
    <w:abstractNumId w:val="12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4F"/>
    <w:rsid w:val="00006332"/>
    <w:rsid w:val="00012CD4"/>
    <w:rsid w:val="00020D1A"/>
    <w:rsid w:val="000269F9"/>
    <w:rsid w:val="00032A32"/>
    <w:rsid w:val="00042F84"/>
    <w:rsid w:val="0006186A"/>
    <w:rsid w:val="00066963"/>
    <w:rsid w:val="000720C7"/>
    <w:rsid w:val="0007594D"/>
    <w:rsid w:val="00082330"/>
    <w:rsid w:val="000B690A"/>
    <w:rsid w:val="000C5E0E"/>
    <w:rsid w:val="000E2112"/>
    <w:rsid w:val="000F451A"/>
    <w:rsid w:val="00106FC0"/>
    <w:rsid w:val="00133AD8"/>
    <w:rsid w:val="00144B23"/>
    <w:rsid w:val="00145A07"/>
    <w:rsid w:val="00152DB8"/>
    <w:rsid w:val="00155D3A"/>
    <w:rsid w:val="0016349F"/>
    <w:rsid w:val="00164CA9"/>
    <w:rsid w:val="0016531C"/>
    <w:rsid w:val="00182605"/>
    <w:rsid w:val="00190A5F"/>
    <w:rsid w:val="001A20E8"/>
    <w:rsid w:val="001A5DF1"/>
    <w:rsid w:val="001B0D1F"/>
    <w:rsid w:val="001B1FD3"/>
    <w:rsid w:val="001C518E"/>
    <w:rsid w:val="001C642E"/>
    <w:rsid w:val="001D4B38"/>
    <w:rsid w:val="001E2A8A"/>
    <w:rsid w:val="001F3006"/>
    <w:rsid w:val="00211119"/>
    <w:rsid w:val="002132AA"/>
    <w:rsid w:val="00241923"/>
    <w:rsid w:val="002604B4"/>
    <w:rsid w:val="0028432E"/>
    <w:rsid w:val="0029371C"/>
    <w:rsid w:val="002B19A2"/>
    <w:rsid w:val="002C344B"/>
    <w:rsid w:val="002D72A3"/>
    <w:rsid w:val="002E4321"/>
    <w:rsid w:val="002E709E"/>
    <w:rsid w:val="002F371F"/>
    <w:rsid w:val="003067D3"/>
    <w:rsid w:val="0031289D"/>
    <w:rsid w:val="00347604"/>
    <w:rsid w:val="00375192"/>
    <w:rsid w:val="00380B60"/>
    <w:rsid w:val="003850D6"/>
    <w:rsid w:val="003B5102"/>
    <w:rsid w:val="003B6004"/>
    <w:rsid w:val="003D5F5C"/>
    <w:rsid w:val="003E2C4E"/>
    <w:rsid w:val="003E4A97"/>
    <w:rsid w:val="003F13F2"/>
    <w:rsid w:val="00402083"/>
    <w:rsid w:val="00410623"/>
    <w:rsid w:val="004168FA"/>
    <w:rsid w:val="00430CE9"/>
    <w:rsid w:val="00434C00"/>
    <w:rsid w:val="004354AD"/>
    <w:rsid w:val="00443B9C"/>
    <w:rsid w:val="00447F1F"/>
    <w:rsid w:val="004737B4"/>
    <w:rsid w:val="00477682"/>
    <w:rsid w:val="004B418F"/>
    <w:rsid w:val="004B4FD3"/>
    <w:rsid w:val="004C13EC"/>
    <w:rsid w:val="004C3749"/>
    <w:rsid w:val="004F02FE"/>
    <w:rsid w:val="004F0FB2"/>
    <w:rsid w:val="004F2572"/>
    <w:rsid w:val="00530A3C"/>
    <w:rsid w:val="00541046"/>
    <w:rsid w:val="005528CA"/>
    <w:rsid w:val="00560B09"/>
    <w:rsid w:val="00562F8C"/>
    <w:rsid w:val="005679DE"/>
    <w:rsid w:val="00576609"/>
    <w:rsid w:val="00580CDC"/>
    <w:rsid w:val="005927E5"/>
    <w:rsid w:val="005A108D"/>
    <w:rsid w:val="005B37C2"/>
    <w:rsid w:val="005B73D5"/>
    <w:rsid w:val="005C7106"/>
    <w:rsid w:val="005D385C"/>
    <w:rsid w:val="005D5DB0"/>
    <w:rsid w:val="005D6E2E"/>
    <w:rsid w:val="005E467B"/>
    <w:rsid w:val="005F290F"/>
    <w:rsid w:val="005F4057"/>
    <w:rsid w:val="00624137"/>
    <w:rsid w:val="006264CF"/>
    <w:rsid w:val="00653DFE"/>
    <w:rsid w:val="0065605A"/>
    <w:rsid w:val="0066477A"/>
    <w:rsid w:val="006778E9"/>
    <w:rsid w:val="0068254A"/>
    <w:rsid w:val="006936DD"/>
    <w:rsid w:val="006A5951"/>
    <w:rsid w:val="006A5C47"/>
    <w:rsid w:val="006C699C"/>
    <w:rsid w:val="006E0322"/>
    <w:rsid w:val="006E444B"/>
    <w:rsid w:val="006E4A0F"/>
    <w:rsid w:val="007024ED"/>
    <w:rsid w:val="00713866"/>
    <w:rsid w:val="007216C0"/>
    <w:rsid w:val="00736B85"/>
    <w:rsid w:val="007615B8"/>
    <w:rsid w:val="0076294C"/>
    <w:rsid w:val="00771ABD"/>
    <w:rsid w:val="007839C4"/>
    <w:rsid w:val="00785068"/>
    <w:rsid w:val="007C565E"/>
    <w:rsid w:val="007D4E8A"/>
    <w:rsid w:val="007D6DB2"/>
    <w:rsid w:val="007E1806"/>
    <w:rsid w:val="007E7F90"/>
    <w:rsid w:val="0080238B"/>
    <w:rsid w:val="00803990"/>
    <w:rsid w:val="008071F2"/>
    <w:rsid w:val="00821483"/>
    <w:rsid w:val="008532B7"/>
    <w:rsid w:val="00861D71"/>
    <w:rsid w:val="008763A2"/>
    <w:rsid w:val="0087765A"/>
    <w:rsid w:val="0088033B"/>
    <w:rsid w:val="00885AF8"/>
    <w:rsid w:val="0089329C"/>
    <w:rsid w:val="008A4AA1"/>
    <w:rsid w:val="008B6120"/>
    <w:rsid w:val="008C0B8E"/>
    <w:rsid w:val="008E0174"/>
    <w:rsid w:val="008E675E"/>
    <w:rsid w:val="008E7264"/>
    <w:rsid w:val="008F7720"/>
    <w:rsid w:val="00901406"/>
    <w:rsid w:val="009113C3"/>
    <w:rsid w:val="0091638B"/>
    <w:rsid w:val="00932FA3"/>
    <w:rsid w:val="00945816"/>
    <w:rsid w:val="00957B45"/>
    <w:rsid w:val="00972A1C"/>
    <w:rsid w:val="009939E7"/>
    <w:rsid w:val="009A244B"/>
    <w:rsid w:val="009A3A9E"/>
    <w:rsid w:val="009A62C8"/>
    <w:rsid w:val="009C1AC4"/>
    <w:rsid w:val="009D09DF"/>
    <w:rsid w:val="009E2450"/>
    <w:rsid w:val="009E727F"/>
    <w:rsid w:val="009F5A24"/>
    <w:rsid w:val="009F61EF"/>
    <w:rsid w:val="00A06428"/>
    <w:rsid w:val="00A1728B"/>
    <w:rsid w:val="00A25753"/>
    <w:rsid w:val="00A35417"/>
    <w:rsid w:val="00A41516"/>
    <w:rsid w:val="00A57AAF"/>
    <w:rsid w:val="00A822C1"/>
    <w:rsid w:val="00A9168C"/>
    <w:rsid w:val="00A93C2A"/>
    <w:rsid w:val="00AB3646"/>
    <w:rsid w:val="00AB6A24"/>
    <w:rsid w:val="00AC0A02"/>
    <w:rsid w:val="00AC10CF"/>
    <w:rsid w:val="00AC3754"/>
    <w:rsid w:val="00AD3F20"/>
    <w:rsid w:val="00AF251E"/>
    <w:rsid w:val="00B1563F"/>
    <w:rsid w:val="00B4648B"/>
    <w:rsid w:val="00B50619"/>
    <w:rsid w:val="00B62841"/>
    <w:rsid w:val="00B7468E"/>
    <w:rsid w:val="00BA06AC"/>
    <w:rsid w:val="00BA38C3"/>
    <w:rsid w:val="00BA71DE"/>
    <w:rsid w:val="00BA7483"/>
    <w:rsid w:val="00BB6C73"/>
    <w:rsid w:val="00BB6C7A"/>
    <w:rsid w:val="00BD34CB"/>
    <w:rsid w:val="00BD3A62"/>
    <w:rsid w:val="00BE1696"/>
    <w:rsid w:val="00BE6965"/>
    <w:rsid w:val="00BF524C"/>
    <w:rsid w:val="00C422A1"/>
    <w:rsid w:val="00C71A10"/>
    <w:rsid w:val="00CA014C"/>
    <w:rsid w:val="00CA4F5E"/>
    <w:rsid w:val="00CA5649"/>
    <w:rsid w:val="00CC2AFD"/>
    <w:rsid w:val="00CE1053"/>
    <w:rsid w:val="00D11781"/>
    <w:rsid w:val="00D16004"/>
    <w:rsid w:val="00D22277"/>
    <w:rsid w:val="00D4725E"/>
    <w:rsid w:val="00D65CA3"/>
    <w:rsid w:val="00D90AE7"/>
    <w:rsid w:val="00DB1800"/>
    <w:rsid w:val="00DB61FE"/>
    <w:rsid w:val="00DB6E42"/>
    <w:rsid w:val="00DC1CF7"/>
    <w:rsid w:val="00DE340A"/>
    <w:rsid w:val="00E06DF9"/>
    <w:rsid w:val="00E10C70"/>
    <w:rsid w:val="00E40F39"/>
    <w:rsid w:val="00E42E5A"/>
    <w:rsid w:val="00E4567B"/>
    <w:rsid w:val="00E56FAB"/>
    <w:rsid w:val="00E64F6F"/>
    <w:rsid w:val="00E7308A"/>
    <w:rsid w:val="00E77192"/>
    <w:rsid w:val="00E820D7"/>
    <w:rsid w:val="00E907FF"/>
    <w:rsid w:val="00EA0DBB"/>
    <w:rsid w:val="00EA69F8"/>
    <w:rsid w:val="00EC0C96"/>
    <w:rsid w:val="00EC433E"/>
    <w:rsid w:val="00EC4887"/>
    <w:rsid w:val="00ED203D"/>
    <w:rsid w:val="00F05B88"/>
    <w:rsid w:val="00F2385E"/>
    <w:rsid w:val="00F30500"/>
    <w:rsid w:val="00F334E0"/>
    <w:rsid w:val="00F516C2"/>
    <w:rsid w:val="00F85D89"/>
    <w:rsid w:val="00F878B9"/>
    <w:rsid w:val="00F94752"/>
    <w:rsid w:val="00FA0043"/>
    <w:rsid w:val="00FB0DC5"/>
    <w:rsid w:val="00FB15D0"/>
    <w:rsid w:val="00FB215D"/>
    <w:rsid w:val="00FB3288"/>
    <w:rsid w:val="00FC4C5F"/>
    <w:rsid w:val="00FC7792"/>
    <w:rsid w:val="00FD244F"/>
    <w:rsid w:val="00FE4128"/>
    <w:rsid w:val="00FF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8DD19-DCE2-4488-9053-1918E712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7D3"/>
    <w:pPr>
      <w:keepNext/>
      <w:keepLines/>
      <w:spacing w:before="40"/>
      <w:outlineLvl w:val="1"/>
    </w:pPr>
    <w:rPr>
      <w:rFonts w:ascii="Cambria" w:hAnsi="Cambria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44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D24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244F"/>
    <w:pPr>
      <w:ind w:left="1134" w:hanging="42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24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D24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D24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D244F"/>
    <w:pPr>
      <w:tabs>
        <w:tab w:val="center" w:pos="4536"/>
        <w:tab w:val="right" w:pos="9072"/>
      </w:tabs>
    </w:pPr>
    <w:rPr>
      <w:snapToGrid w:val="0"/>
    </w:rPr>
  </w:style>
  <w:style w:type="character" w:customStyle="1" w:styleId="NagwekZnak">
    <w:name w:val="Nagłówek Znak"/>
    <w:basedOn w:val="Domylnaczcionkaakapitu"/>
    <w:link w:val="Nagwek"/>
    <w:rsid w:val="00FD244F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FD244F"/>
  </w:style>
  <w:style w:type="paragraph" w:styleId="Stopka">
    <w:name w:val="footer"/>
    <w:basedOn w:val="Normalny"/>
    <w:link w:val="StopkaZnak"/>
    <w:rsid w:val="00FD244F"/>
    <w:pPr>
      <w:tabs>
        <w:tab w:val="center" w:pos="4536"/>
        <w:tab w:val="right" w:pos="9072"/>
      </w:tabs>
    </w:pPr>
    <w:rPr>
      <w:snapToGrid w:val="0"/>
    </w:rPr>
  </w:style>
  <w:style w:type="character" w:customStyle="1" w:styleId="StopkaZnak">
    <w:name w:val="Stopka Znak"/>
    <w:basedOn w:val="Domylnaczcionkaakapitu"/>
    <w:link w:val="Stopka"/>
    <w:rsid w:val="00FD244F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244F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24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24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D2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0140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32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3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3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79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67D3"/>
    <w:rPr>
      <w:rFonts w:ascii="Cambria" w:eastAsia="Times New Roman" w:hAnsi="Cambria" w:cs="Times New Roman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walbrzych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9796-F87D-4E55-9FEB-1F494D63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2578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LO Wałbrzych</dc:creator>
  <cp:keywords/>
  <dc:description/>
  <cp:lastModifiedBy>Pedagog</cp:lastModifiedBy>
  <cp:revision>11</cp:revision>
  <cp:lastPrinted>2019-02-07T08:11:00Z</cp:lastPrinted>
  <dcterms:created xsi:type="dcterms:W3CDTF">2021-03-17T10:04:00Z</dcterms:created>
  <dcterms:modified xsi:type="dcterms:W3CDTF">2022-03-11T11:19:00Z</dcterms:modified>
</cp:coreProperties>
</file>